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40" w:rsidRDefault="00D93840" w:rsidP="00D93840">
      <w:pPr>
        <w:spacing w:after="0" w:line="259" w:lineRule="auto"/>
        <w:ind w:left="360"/>
        <w:jc w:val="center"/>
        <w:rPr>
          <w:sz w:val="28"/>
          <w:szCs w:val="28"/>
        </w:rPr>
      </w:pPr>
    </w:p>
    <w:p w:rsidR="00192C68" w:rsidRDefault="00D458C5">
      <w:pPr>
        <w:spacing w:after="0" w:line="259" w:lineRule="auto"/>
        <w:ind w:left="-899" w:right="-471" w:firstLine="0"/>
        <w:jc w:val="left"/>
      </w:pPr>
      <w:r>
        <w:rPr>
          <w:noProof/>
        </w:rPr>
        <w:drawing>
          <wp:inline distT="0" distB="0" distL="0" distR="0">
            <wp:extent cx="6886575" cy="851257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231" t="23654" r="28461" b="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829" cy="851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8C5" w:rsidRDefault="00D458C5" w:rsidP="00503FE0">
      <w:pPr>
        <w:pStyle w:val="1"/>
        <w:numPr>
          <w:ilvl w:val="0"/>
          <w:numId w:val="0"/>
        </w:numPr>
        <w:ind w:left="377"/>
      </w:pPr>
    </w:p>
    <w:p w:rsidR="00D458C5" w:rsidRDefault="00D458C5" w:rsidP="00503FE0">
      <w:pPr>
        <w:pStyle w:val="1"/>
        <w:numPr>
          <w:ilvl w:val="0"/>
          <w:numId w:val="0"/>
        </w:numPr>
        <w:ind w:left="377"/>
      </w:pPr>
    </w:p>
    <w:p w:rsidR="00D458C5" w:rsidRDefault="00D458C5" w:rsidP="00503FE0">
      <w:pPr>
        <w:pStyle w:val="1"/>
        <w:numPr>
          <w:ilvl w:val="0"/>
          <w:numId w:val="0"/>
        </w:numPr>
        <w:ind w:left="377"/>
      </w:pPr>
    </w:p>
    <w:p w:rsidR="00D458C5" w:rsidRDefault="00D458C5" w:rsidP="00503FE0">
      <w:pPr>
        <w:pStyle w:val="1"/>
        <w:numPr>
          <w:ilvl w:val="0"/>
          <w:numId w:val="0"/>
        </w:numPr>
        <w:ind w:left="377"/>
      </w:pPr>
    </w:p>
    <w:p w:rsidR="00192C68" w:rsidRDefault="0014456A" w:rsidP="00503FE0">
      <w:pPr>
        <w:pStyle w:val="1"/>
        <w:numPr>
          <w:ilvl w:val="0"/>
          <w:numId w:val="0"/>
        </w:numPr>
        <w:ind w:left="377"/>
      </w:pPr>
      <w:r>
        <w:t>Паспорт рабочей программы</w:t>
      </w:r>
    </w:p>
    <w:p w:rsidR="00192C68" w:rsidRDefault="00192C68">
      <w:pPr>
        <w:spacing w:after="0" w:line="259" w:lineRule="auto"/>
        <w:ind w:left="0" w:firstLine="0"/>
        <w:jc w:val="left"/>
      </w:pPr>
    </w:p>
    <w:tbl>
      <w:tblPr>
        <w:tblStyle w:val="TableGrid"/>
        <w:tblW w:w="9575" w:type="dxa"/>
        <w:tblInd w:w="284" w:type="dxa"/>
        <w:tblCellMar>
          <w:top w:w="52" w:type="dxa"/>
        </w:tblCellMar>
        <w:tblLook w:val="04A0"/>
      </w:tblPr>
      <w:tblGrid>
        <w:gridCol w:w="3452"/>
        <w:gridCol w:w="1310"/>
        <w:gridCol w:w="4813"/>
      </w:tblGrid>
      <w:tr w:rsidR="00192C68">
        <w:trPr>
          <w:trHeight w:val="1112"/>
        </w:trPr>
        <w:tc>
          <w:tcPr>
            <w:tcW w:w="47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56" w:line="259" w:lineRule="auto"/>
              <w:ind w:left="468" w:firstLine="0"/>
              <w:jc w:val="left"/>
            </w:pPr>
            <w:r>
              <w:t xml:space="preserve">Тип программы </w:t>
            </w:r>
          </w:p>
          <w:p w:rsidR="00192C68" w:rsidRDefault="00192C68">
            <w:pPr>
              <w:spacing w:after="0" w:line="259" w:lineRule="auto"/>
              <w:ind w:left="468" w:firstLine="0"/>
              <w:jc w:val="left"/>
            </w:pPr>
          </w:p>
        </w:tc>
        <w:tc>
          <w:tcPr>
            <w:tcW w:w="4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108" w:firstLine="0"/>
              <w:jc w:val="left"/>
            </w:pPr>
            <w:r>
              <w:t xml:space="preserve">Программа </w:t>
            </w:r>
            <w:r>
              <w:tab/>
              <w:t xml:space="preserve">общеобразовательных учреждений </w:t>
            </w:r>
          </w:p>
        </w:tc>
      </w:tr>
      <w:tr w:rsidR="00192C68">
        <w:trPr>
          <w:trHeight w:val="1113"/>
        </w:trPr>
        <w:tc>
          <w:tcPr>
            <w:tcW w:w="47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56" w:line="259" w:lineRule="auto"/>
              <w:ind w:left="468" w:firstLine="0"/>
              <w:jc w:val="left"/>
            </w:pPr>
            <w:r>
              <w:t xml:space="preserve">Статус программы </w:t>
            </w:r>
          </w:p>
          <w:p w:rsidR="00192C68" w:rsidRDefault="00192C68">
            <w:pPr>
              <w:spacing w:after="0" w:line="259" w:lineRule="auto"/>
              <w:ind w:left="468" w:firstLine="0"/>
              <w:jc w:val="left"/>
            </w:pPr>
          </w:p>
        </w:tc>
        <w:tc>
          <w:tcPr>
            <w:tcW w:w="4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503FE0">
            <w:pPr>
              <w:spacing w:after="0" w:line="259" w:lineRule="auto"/>
              <w:ind w:left="108" w:firstLine="0"/>
            </w:pPr>
            <w:r>
              <w:t>Адаптированная р</w:t>
            </w:r>
            <w:r w:rsidR="0014456A">
              <w:t xml:space="preserve">абочая программа учебного курса «Окружающий мир» </w:t>
            </w:r>
          </w:p>
        </w:tc>
      </w:tr>
      <w:tr w:rsidR="00192C68" w:rsidTr="000C6F6A">
        <w:trPr>
          <w:trHeight w:val="736"/>
        </w:trPr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0C6F6A">
            <w:pPr>
              <w:spacing w:after="0" w:line="259" w:lineRule="auto"/>
              <w:ind w:left="108" w:firstLine="0"/>
              <w:jc w:val="left"/>
            </w:pPr>
            <w:r>
              <w:t xml:space="preserve">   УМК</w:t>
            </w:r>
          </w:p>
        </w:tc>
        <w:tc>
          <w:tcPr>
            <w:tcW w:w="13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right="112" w:firstLine="0"/>
              <w:jc w:val="right"/>
            </w:pPr>
          </w:p>
        </w:tc>
        <w:tc>
          <w:tcPr>
            <w:tcW w:w="4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0C6F6A">
            <w:pPr>
              <w:spacing w:after="0" w:line="259" w:lineRule="auto"/>
              <w:ind w:left="108" w:firstLine="0"/>
              <w:jc w:val="left"/>
            </w:pPr>
            <w:r>
              <w:t>«Перспектива»</w:t>
            </w:r>
          </w:p>
        </w:tc>
      </w:tr>
      <w:tr w:rsidR="00192C68">
        <w:trPr>
          <w:trHeight w:val="1004"/>
        </w:trPr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14456A">
            <w:pPr>
              <w:spacing w:after="0" w:line="259" w:lineRule="auto"/>
              <w:ind w:left="16" w:firstLine="0"/>
              <w:jc w:val="center"/>
            </w:pPr>
            <w:r>
              <w:t xml:space="preserve">Категория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13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2E69E8">
            <w:pPr>
              <w:spacing w:after="0" w:line="259" w:lineRule="auto"/>
              <w:ind w:left="108" w:firstLine="0"/>
              <w:jc w:val="left"/>
            </w:pPr>
            <w:r>
              <w:t>Учащ</w:t>
            </w:r>
            <w:r w:rsidR="00B01C68">
              <w:t xml:space="preserve">иеся </w:t>
            </w:r>
            <w:r w:rsidR="0014456A">
              <w:t xml:space="preserve">4 класса МОУ СШ №2   </w:t>
            </w:r>
            <w:r w:rsidR="00503FE0">
              <w:t>с ЗПР (вариант 7.1)</w:t>
            </w:r>
          </w:p>
        </w:tc>
      </w:tr>
      <w:tr w:rsidR="00192C68">
        <w:trPr>
          <w:trHeight w:val="840"/>
        </w:trPr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14456A">
            <w:pPr>
              <w:spacing w:after="256" w:line="259" w:lineRule="auto"/>
              <w:ind w:left="0" w:right="123" w:firstLine="0"/>
              <w:jc w:val="right"/>
            </w:pPr>
            <w:r>
              <w:t xml:space="preserve">Сроки освоения программы </w:t>
            </w:r>
          </w:p>
          <w:p w:rsidR="00192C68" w:rsidRDefault="00192C68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3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108" w:firstLine="0"/>
              <w:jc w:val="left"/>
            </w:pPr>
            <w:r>
              <w:t xml:space="preserve">1 год </w:t>
            </w:r>
          </w:p>
        </w:tc>
      </w:tr>
      <w:tr w:rsidR="00192C68">
        <w:trPr>
          <w:trHeight w:val="845"/>
        </w:trPr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14456A">
            <w:pPr>
              <w:spacing w:after="256" w:line="259" w:lineRule="auto"/>
              <w:ind w:left="75" w:firstLine="0"/>
              <w:jc w:val="center"/>
            </w:pPr>
            <w:r>
              <w:t xml:space="preserve">Объём учебного времени </w:t>
            </w:r>
          </w:p>
          <w:p w:rsidR="00192C68" w:rsidRDefault="00192C68">
            <w:pPr>
              <w:spacing w:after="0" w:line="259" w:lineRule="auto"/>
              <w:ind w:left="468" w:firstLine="0"/>
              <w:jc w:val="left"/>
            </w:pPr>
          </w:p>
        </w:tc>
        <w:tc>
          <w:tcPr>
            <w:tcW w:w="13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108" w:firstLine="0"/>
              <w:jc w:val="left"/>
            </w:pPr>
            <w:r>
              <w:t xml:space="preserve">68 часов </w:t>
            </w:r>
          </w:p>
        </w:tc>
      </w:tr>
      <w:tr w:rsidR="00192C68">
        <w:trPr>
          <w:trHeight w:val="840"/>
        </w:trPr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14456A">
            <w:pPr>
              <w:spacing w:after="255" w:line="259" w:lineRule="auto"/>
              <w:ind w:left="468" w:firstLine="0"/>
              <w:jc w:val="left"/>
            </w:pPr>
            <w:r>
              <w:t xml:space="preserve">Форма обучения </w:t>
            </w:r>
          </w:p>
          <w:p w:rsidR="00192C68" w:rsidRDefault="00192C68">
            <w:pPr>
              <w:spacing w:after="0" w:line="259" w:lineRule="auto"/>
              <w:ind w:left="468" w:firstLine="0"/>
              <w:jc w:val="left"/>
            </w:pPr>
          </w:p>
        </w:tc>
        <w:tc>
          <w:tcPr>
            <w:tcW w:w="13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108" w:firstLine="0"/>
              <w:jc w:val="left"/>
            </w:pPr>
            <w:r>
              <w:t xml:space="preserve">очная </w:t>
            </w:r>
          </w:p>
        </w:tc>
      </w:tr>
      <w:tr w:rsidR="00192C68">
        <w:trPr>
          <w:trHeight w:val="840"/>
        </w:trPr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14456A">
            <w:pPr>
              <w:spacing w:after="256" w:line="259" w:lineRule="auto"/>
              <w:ind w:left="468" w:firstLine="0"/>
              <w:jc w:val="left"/>
            </w:pPr>
            <w:r>
              <w:t xml:space="preserve">Режим занятий  </w:t>
            </w:r>
          </w:p>
          <w:p w:rsidR="00192C68" w:rsidRDefault="00192C68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3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108" w:firstLine="0"/>
              <w:jc w:val="left"/>
            </w:pPr>
            <w:r>
              <w:t xml:space="preserve">2 часа в неделю </w:t>
            </w:r>
          </w:p>
        </w:tc>
      </w:tr>
    </w:tbl>
    <w:p w:rsidR="00503FE0" w:rsidRDefault="00503FE0" w:rsidP="000C6F6A">
      <w:pPr>
        <w:shd w:val="clear" w:color="auto" w:fill="FFFFFF"/>
        <w:spacing w:after="0" w:line="240" w:lineRule="auto"/>
        <w:ind w:left="0" w:firstLine="0"/>
        <w:jc w:val="left"/>
      </w:pPr>
    </w:p>
    <w:p w:rsidR="00503FE0" w:rsidRPr="00741374" w:rsidRDefault="00503FE0" w:rsidP="00503FE0">
      <w:pPr>
        <w:pStyle w:val="2"/>
        <w:spacing w:after="22"/>
        <w:ind w:left="527" w:right="1578"/>
        <w:rPr>
          <w:sz w:val="28"/>
          <w:szCs w:val="28"/>
        </w:rPr>
      </w:pPr>
      <w:r w:rsidRPr="00741374">
        <w:rPr>
          <w:sz w:val="28"/>
          <w:szCs w:val="28"/>
        </w:rPr>
        <w:t>Раздел 1. ПОЯСНИТЕЛЬНАЯ ЗАПИСКА</w:t>
      </w:r>
    </w:p>
    <w:p w:rsidR="00503FE0" w:rsidRPr="00503FE0" w:rsidRDefault="00503FE0" w:rsidP="00503FE0">
      <w:pPr>
        <w:shd w:val="clear" w:color="auto" w:fill="FFFFFF"/>
        <w:spacing w:after="0" w:line="240" w:lineRule="auto"/>
        <w:ind w:left="0" w:firstLine="0"/>
        <w:jc w:val="left"/>
      </w:pPr>
      <w:proofErr w:type="gramStart"/>
      <w:r w:rsidRPr="00503FE0">
        <w:t xml:space="preserve">Адаптированная рабочая программа по учебному предмету «Окружающий мир» (4 класс) для обучающихся   с задержкой психического  развития (далее –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  <w:proofErr w:type="gramEnd"/>
    </w:p>
    <w:p w:rsidR="00503FE0" w:rsidRDefault="00503FE0" w:rsidP="000C6F6A">
      <w:pPr>
        <w:shd w:val="clear" w:color="auto" w:fill="FFFFFF"/>
        <w:spacing w:after="0" w:line="240" w:lineRule="auto"/>
        <w:ind w:left="0" w:firstLine="0"/>
        <w:jc w:val="left"/>
      </w:pPr>
    </w:p>
    <w:p w:rsidR="000C6F6A" w:rsidRDefault="000C6F6A" w:rsidP="000C6F6A">
      <w:pPr>
        <w:shd w:val="clear" w:color="auto" w:fill="FFFFFF"/>
        <w:spacing w:after="0" w:line="240" w:lineRule="auto"/>
        <w:ind w:left="0" w:firstLine="0"/>
        <w:jc w:val="left"/>
      </w:pPr>
      <w:r>
        <w:t>Рабочая программа по окружающему миру составлена на основе:</w:t>
      </w:r>
    </w:p>
    <w:p w:rsidR="00503FE0" w:rsidRPr="00503FE0" w:rsidRDefault="00503FE0" w:rsidP="00503FE0">
      <w:pPr>
        <w:pStyle w:val="a4"/>
        <w:numPr>
          <w:ilvl w:val="0"/>
          <w:numId w:val="7"/>
        </w:numPr>
        <w:shd w:val="clear" w:color="auto" w:fill="FFFFFF"/>
        <w:spacing w:after="200" w:line="276" w:lineRule="auto"/>
        <w:jc w:val="left"/>
      </w:pPr>
      <w:r w:rsidRPr="00503FE0"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(ФГОС НОО ОВЗ), утвержденного приказом Министерства образования и науки Российской Федерации от 19 декабря 2014 г. № 1598;</w:t>
      </w:r>
    </w:p>
    <w:p w:rsidR="00503FE0" w:rsidRPr="00503FE0" w:rsidRDefault="00503FE0" w:rsidP="00503F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i/>
        </w:rPr>
      </w:pPr>
      <w:r w:rsidRPr="00503FE0">
        <w:rPr>
          <w:i/>
        </w:rPr>
        <w:t xml:space="preserve">Примерной адаптированной основной общеобразовательной программы начального общего образования обучающихся с задержкой психического развития (вариант 7.1) </w:t>
      </w:r>
    </w:p>
    <w:p w:rsidR="000C6F6A" w:rsidRPr="000C6F6A" w:rsidRDefault="000C6F6A" w:rsidP="000C6F6A">
      <w:pPr>
        <w:pStyle w:val="a4"/>
        <w:numPr>
          <w:ilvl w:val="0"/>
          <w:numId w:val="6"/>
        </w:numPr>
        <w:shd w:val="clear" w:color="auto" w:fill="FFFFFF"/>
        <w:spacing w:after="0" w:line="240" w:lineRule="auto"/>
      </w:pPr>
      <w:r w:rsidRPr="000C6F6A">
        <w:t xml:space="preserve">Авторская программа по окружающему миру под редакцией </w:t>
      </w:r>
      <w:r>
        <w:t>А. А. Плешакова, М. Ю. Новицкой.</w:t>
      </w:r>
      <w:proofErr w:type="gramStart"/>
      <w:r>
        <w:t xml:space="preserve">  .</w:t>
      </w:r>
      <w:proofErr w:type="gramEnd"/>
    </w:p>
    <w:p w:rsidR="00192C68" w:rsidRDefault="000C6F6A" w:rsidP="000C6F6A">
      <w:pPr>
        <w:pStyle w:val="a4"/>
        <w:numPr>
          <w:ilvl w:val="0"/>
          <w:numId w:val="6"/>
        </w:numPr>
        <w:shd w:val="clear" w:color="auto" w:fill="FFFFFF"/>
        <w:spacing w:after="200" w:line="276" w:lineRule="auto"/>
        <w:jc w:val="left"/>
      </w:pPr>
      <w:r w:rsidRPr="000C6F6A">
        <w:lastRenderedPageBreak/>
        <w:t>Рекомендаций, изложенных в Методическом письме об организации образовательной деятельности в начальных классах общеобразовательных учреждений Ярославской области в 2021-2022 учебном году</w:t>
      </w:r>
    </w:p>
    <w:p w:rsidR="00192C68" w:rsidRDefault="0014456A">
      <w:pPr>
        <w:spacing w:after="0" w:line="259" w:lineRule="auto"/>
        <w:ind w:left="1820" w:firstLine="0"/>
        <w:jc w:val="left"/>
      </w:pPr>
      <w:r>
        <w:rPr>
          <w:b/>
          <w:i/>
        </w:rPr>
        <w:t>Информация  об используемом учебнике.</w:t>
      </w:r>
    </w:p>
    <w:p w:rsidR="00192C68" w:rsidRDefault="00192C68">
      <w:pPr>
        <w:spacing w:after="122" w:line="259" w:lineRule="auto"/>
        <w:ind w:left="392" w:firstLine="0"/>
        <w:jc w:val="left"/>
      </w:pPr>
    </w:p>
    <w:p w:rsidR="00192C68" w:rsidRDefault="0014456A">
      <w:pPr>
        <w:numPr>
          <w:ilvl w:val="0"/>
          <w:numId w:val="1"/>
        </w:numPr>
        <w:spacing w:after="59" w:line="333" w:lineRule="auto"/>
        <w:ind w:hanging="360"/>
      </w:pPr>
      <w:r>
        <w:t>Плешаков А.А., Новицкая М.Ю. Окружающий мир. Учебник. 4 класс. В 2 ч. – М.: «Просвещение», 2019 г.</w:t>
      </w:r>
    </w:p>
    <w:p w:rsidR="00192C68" w:rsidRDefault="0014456A">
      <w:pPr>
        <w:numPr>
          <w:ilvl w:val="0"/>
          <w:numId w:val="1"/>
        </w:numPr>
        <w:spacing w:after="53" w:line="334" w:lineRule="auto"/>
        <w:ind w:hanging="360"/>
      </w:pPr>
      <w:r>
        <w:t>Плешаков А.А., Новицкая М.Ю. Окружающий мир. Рабочая тетрадь. 4 класс. В 2 ч. – М.: «Просвещение», 2018 г</w:t>
      </w:r>
      <w:proofErr w:type="gramStart"/>
      <w:r>
        <w:t>.</w:t>
      </w:r>
      <w:r w:rsidR="009231E3">
        <w:rPr>
          <w:sz w:val="22"/>
        </w:rPr>
        <w:t>(</w:t>
      </w:r>
      <w:proofErr w:type="gramEnd"/>
      <w:r w:rsidR="009231E3">
        <w:rPr>
          <w:sz w:val="22"/>
        </w:rPr>
        <w:t>для учителя)</w:t>
      </w:r>
    </w:p>
    <w:p w:rsidR="00192C68" w:rsidRDefault="0014456A">
      <w:pPr>
        <w:numPr>
          <w:ilvl w:val="0"/>
          <w:numId w:val="1"/>
        </w:numPr>
        <w:ind w:hanging="360"/>
      </w:pPr>
      <w:r>
        <w:t xml:space="preserve">Ижевский П. В. Окружающий мир. ОБЖ. Рабочая тетрадь. 4 класс </w:t>
      </w:r>
      <w:r w:rsidR="009231E3">
        <w:t>(для учителя)</w:t>
      </w:r>
    </w:p>
    <w:p w:rsidR="00192C68" w:rsidRDefault="00192C68">
      <w:pPr>
        <w:spacing w:after="0" w:line="259" w:lineRule="auto"/>
        <w:ind w:left="392" w:firstLine="0"/>
        <w:jc w:val="left"/>
      </w:pPr>
    </w:p>
    <w:p w:rsidR="00425CF1" w:rsidRDefault="00503FE0" w:rsidP="00503FE0">
      <w:pPr>
        <w:spacing w:after="0" w:line="259" w:lineRule="auto"/>
        <w:ind w:left="0" w:right="1068" w:firstLine="0"/>
        <w:rPr>
          <w:szCs w:val="24"/>
        </w:rPr>
      </w:pPr>
      <w:r w:rsidRPr="002757A4">
        <w:rPr>
          <w:szCs w:val="24"/>
        </w:rPr>
        <w:t xml:space="preserve">            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  </w:t>
      </w:r>
    </w:p>
    <w:p w:rsidR="00503FE0" w:rsidRDefault="00503FE0" w:rsidP="00503FE0">
      <w:pPr>
        <w:spacing w:after="0" w:line="259" w:lineRule="auto"/>
        <w:ind w:left="0" w:right="1068" w:firstLine="0"/>
        <w:rPr>
          <w:szCs w:val="24"/>
        </w:rPr>
      </w:pPr>
    </w:p>
    <w:p w:rsidR="00425CF1" w:rsidRPr="00BA03D4" w:rsidRDefault="00425CF1" w:rsidP="00425CF1">
      <w:pPr>
        <w:ind w:firstLine="709"/>
        <w:jc w:val="center"/>
        <w:rPr>
          <w:b/>
          <w:bCs/>
          <w:sz w:val="22"/>
          <w:szCs w:val="20"/>
        </w:rPr>
      </w:pPr>
      <w:r w:rsidRPr="00BA03D4">
        <w:rPr>
          <w:b/>
          <w:bCs/>
          <w:sz w:val="22"/>
          <w:szCs w:val="20"/>
        </w:rPr>
        <w:t>Особенности работы с детьми с ОВЗ  (ЗПР)</w:t>
      </w:r>
    </w:p>
    <w:p w:rsidR="00425CF1" w:rsidRPr="00BA03D4" w:rsidRDefault="00425CF1" w:rsidP="00425CF1">
      <w:pPr>
        <w:pStyle w:val="a5"/>
        <w:spacing w:line="240" w:lineRule="auto"/>
        <w:jc w:val="both"/>
        <w:rPr>
          <w:sz w:val="22"/>
          <w:szCs w:val="20"/>
        </w:rPr>
      </w:pPr>
      <w:r w:rsidRPr="00BA03D4">
        <w:rPr>
          <w:sz w:val="22"/>
          <w:szCs w:val="20"/>
        </w:rPr>
        <w:t>В работе с да</w:t>
      </w:r>
      <w:r>
        <w:rPr>
          <w:sz w:val="22"/>
          <w:szCs w:val="20"/>
        </w:rPr>
        <w:t xml:space="preserve">нными детьми будут учитываться </w:t>
      </w:r>
      <w:r w:rsidRPr="00BA03D4">
        <w:rPr>
          <w:sz w:val="22"/>
          <w:szCs w:val="20"/>
        </w:rPr>
        <w:t>особенности преподавания и создание специальных условий</w:t>
      </w:r>
      <w:proofErr w:type="gramStart"/>
      <w:r w:rsidRPr="00BA03D4">
        <w:rPr>
          <w:sz w:val="22"/>
          <w:szCs w:val="20"/>
        </w:rPr>
        <w:t xml:space="preserve"> :</w:t>
      </w:r>
      <w:proofErr w:type="gramEnd"/>
    </w:p>
    <w:p w:rsidR="00425CF1" w:rsidRPr="00BA03D4" w:rsidRDefault="00425CF1" w:rsidP="00425CF1">
      <w:pPr>
        <w:pStyle w:val="a5"/>
        <w:numPr>
          <w:ilvl w:val="0"/>
          <w:numId w:val="10"/>
        </w:numPr>
        <w:tabs>
          <w:tab w:val="left" w:pos="420"/>
        </w:tabs>
        <w:spacing w:line="240" w:lineRule="auto"/>
        <w:jc w:val="both"/>
        <w:rPr>
          <w:sz w:val="22"/>
          <w:szCs w:val="20"/>
        </w:rPr>
      </w:pPr>
      <w:r w:rsidRPr="00BA03D4">
        <w:rPr>
          <w:sz w:val="22"/>
          <w:szCs w:val="20"/>
        </w:rPr>
        <w:t xml:space="preserve">работа по алгоритму выполнения заданий при самостоятельной работе, работе с учебником, устных ответах (лучше </w:t>
      </w:r>
      <w:proofErr w:type="gramStart"/>
      <w:r w:rsidRPr="00BA03D4">
        <w:rPr>
          <w:sz w:val="22"/>
          <w:szCs w:val="20"/>
        </w:rPr>
        <w:t>наглядный</w:t>
      </w:r>
      <w:proofErr w:type="gramEnd"/>
      <w:r w:rsidRPr="00BA03D4">
        <w:rPr>
          <w:sz w:val="22"/>
          <w:szCs w:val="20"/>
        </w:rPr>
        <w:t xml:space="preserve">); </w:t>
      </w:r>
    </w:p>
    <w:p w:rsidR="00425CF1" w:rsidRPr="00BA03D4" w:rsidRDefault="00425CF1" w:rsidP="00425CF1">
      <w:pPr>
        <w:pStyle w:val="a5"/>
        <w:numPr>
          <w:ilvl w:val="0"/>
          <w:numId w:val="10"/>
        </w:numPr>
        <w:tabs>
          <w:tab w:val="left" w:pos="420"/>
        </w:tabs>
        <w:spacing w:line="240" w:lineRule="auto"/>
        <w:jc w:val="both"/>
        <w:rPr>
          <w:sz w:val="22"/>
          <w:szCs w:val="20"/>
        </w:rPr>
      </w:pPr>
      <w:r w:rsidRPr="00BA03D4">
        <w:rPr>
          <w:sz w:val="22"/>
          <w:szCs w:val="20"/>
        </w:rPr>
        <w:t xml:space="preserve">работа с алгоритмом по проверке заданий (лучше </w:t>
      </w:r>
      <w:proofErr w:type="gramStart"/>
      <w:r w:rsidRPr="00BA03D4">
        <w:rPr>
          <w:sz w:val="22"/>
          <w:szCs w:val="20"/>
        </w:rPr>
        <w:t>наглядный</w:t>
      </w:r>
      <w:proofErr w:type="gramEnd"/>
      <w:r w:rsidRPr="00BA03D4">
        <w:rPr>
          <w:sz w:val="22"/>
          <w:szCs w:val="20"/>
        </w:rPr>
        <w:t>);</w:t>
      </w:r>
    </w:p>
    <w:p w:rsidR="00425CF1" w:rsidRPr="00BA03D4" w:rsidRDefault="00425CF1" w:rsidP="00425CF1">
      <w:pPr>
        <w:pStyle w:val="a5"/>
        <w:numPr>
          <w:ilvl w:val="0"/>
          <w:numId w:val="10"/>
        </w:numPr>
        <w:tabs>
          <w:tab w:val="left" w:pos="420"/>
        </w:tabs>
        <w:spacing w:line="240" w:lineRule="auto"/>
        <w:jc w:val="both"/>
        <w:rPr>
          <w:sz w:val="22"/>
          <w:szCs w:val="20"/>
        </w:rPr>
      </w:pPr>
      <w:r w:rsidRPr="00BA03D4">
        <w:rPr>
          <w:sz w:val="22"/>
          <w:szCs w:val="20"/>
        </w:rPr>
        <w:t>использование внешних ориентиров для определения пространственных отношений;</w:t>
      </w:r>
    </w:p>
    <w:p w:rsidR="00425CF1" w:rsidRPr="00BA03D4" w:rsidRDefault="00425CF1" w:rsidP="00425CF1">
      <w:pPr>
        <w:pStyle w:val="a5"/>
        <w:numPr>
          <w:ilvl w:val="0"/>
          <w:numId w:val="10"/>
        </w:numPr>
        <w:tabs>
          <w:tab w:val="left" w:pos="420"/>
        </w:tabs>
        <w:spacing w:line="240" w:lineRule="auto"/>
        <w:jc w:val="both"/>
        <w:rPr>
          <w:sz w:val="22"/>
          <w:szCs w:val="20"/>
        </w:rPr>
      </w:pPr>
      <w:r w:rsidRPr="00BA03D4">
        <w:rPr>
          <w:sz w:val="22"/>
          <w:szCs w:val="20"/>
        </w:rPr>
        <w:t>объяснение слов и понятий, терминов, обозначающих пространственные понятия;</w:t>
      </w:r>
    </w:p>
    <w:p w:rsidR="00425CF1" w:rsidRPr="00BA03D4" w:rsidRDefault="00425CF1" w:rsidP="00425CF1">
      <w:pPr>
        <w:pStyle w:val="a5"/>
        <w:numPr>
          <w:ilvl w:val="0"/>
          <w:numId w:val="10"/>
        </w:numPr>
        <w:tabs>
          <w:tab w:val="left" w:pos="420"/>
        </w:tabs>
        <w:spacing w:line="240" w:lineRule="auto"/>
        <w:jc w:val="both"/>
        <w:rPr>
          <w:sz w:val="22"/>
          <w:szCs w:val="20"/>
        </w:rPr>
      </w:pPr>
      <w:r w:rsidRPr="00BA03D4">
        <w:rPr>
          <w:sz w:val="22"/>
          <w:szCs w:val="20"/>
        </w:rPr>
        <w:t>использование наглядности при изучении нового материала и повторении пройденного материала;</w:t>
      </w:r>
    </w:p>
    <w:p w:rsidR="00425CF1" w:rsidRPr="00BA03D4" w:rsidRDefault="00425CF1" w:rsidP="00425CF1">
      <w:pPr>
        <w:pStyle w:val="a5"/>
        <w:numPr>
          <w:ilvl w:val="0"/>
          <w:numId w:val="10"/>
        </w:numPr>
        <w:tabs>
          <w:tab w:val="left" w:pos="420"/>
        </w:tabs>
        <w:spacing w:line="240" w:lineRule="auto"/>
        <w:jc w:val="both"/>
        <w:rPr>
          <w:sz w:val="22"/>
          <w:szCs w:val="20"/>
        </w:rPr>
      </w:pPr>
      <w:r w:rsidRPr="00BA03D4">
        <w:rPr>
          <w:sz w:val="22"/>
          <w:szCs w:val="20"/>
        </w:rPr>
        <w:t>оказание стимулирующей (подбадривание), направленной помощи, обучающей помощи (показ способа действия);</w:t>
      </w:r>
    </w:p>
    <w:p w:rsidR="00425CF1" w:rsidRPr="00BA03D4" w:rsidRDefault="00425CF1" w:rsidP="00425CF1">
      <w:pPr>
        <w:pStyle w:val="a5"/>
        <w:numPr>
          <w:ilvl w:val="0"/>
          <w:numId w:val="10"/>
        </w:numPr>
        <w:tabs>
          <w:tab w:val="left" w:pos="420"/>
        </w:tabs>
        <w:spacing w:line="240" w:lineRule="auto"/>
        <w:jc w:val="both"/>
        <w:rPr>
          <w:sz w:val="22"/>
          <w:szCs w:val="20"/>
        </w:rPr>
      </w:pPr>
      <w:r w:rsidRPr="00BA03D4">
        <w:rPr>
          <w:sz w:val="22"/>
          <w:szCs w:val="20"/>
        </w:rPr>
        <w:t>смена видов деятельности для предотвращения отвлечений;</w:t>
      </w:r>
    </w:p>
    <w:p w:rsidR="00425CF1" w:rsidRPr="00BA03D4" w:rsidRDefault="00425CF1" w:rsidP="00425CF1">
      <w:pPr>
        <w:pStyle w:val="a5"/>
        <w:numPr>
          <w:ilvl w:val="0"/>
          <w:numId w:val="10"/>
        </w:numPr>
        <w:tabs>
          <w:tab w:val="left" w:pos="420"/>
        </w:tabs>
        <w:spacing w:line="240" w:lineRule="auto"/>
        <w:jc w:val="both"/>
        <w:rPr>
          <w:sz w:val="22"/>
          <w:szCs w:val="20"/>
        </w:rPr>
      </w:pPr>
      <w:r w:rsidRPr="00BA03D4">
        <w:rPr>
          <w:sz w:val="22"/>
          <w:szCs w:val="20"/>
        </w:rPr>
        <w:t>объяснение значимости выполнения заданий (для стимуляции учебной деятельности).</w:t>
      </w:r>
    </w:p>
    <w:p w:rsidR="00425CF1" w:rsidRPr="00BA03D4" w:rsidRDefault="00425CF1" w:rsidP="00425CF1">
      <w:pPr>
        <w:pStyle w:val="a5"/>
        <w:spacing w:line="240" w:lineRule="auto"/>
        <w:jc w:val="both"/>
        <w:rPr>
          <w:sz w:val="22"/>
          <w:szCs w:val="20"/>
        </w:rPr>
      </w:pPr>
    </w:p>
    <w:p w:rsidR="00425CF1" w:rsidRPr="00BA03D4" w:rsidRDefault="00425CF1" w:rsidP="00425CF1">
      <w:pPr>
        <w:pStyle w:val="a5"/>
        <w:spacing w:line="240" w:lineRule="auto"/>
        <w:jc w:val="both"/>
        <w:rPr>
          <w:sz w:val="22"/>
          <w:szCs w:val="20"/>
        </w:rPr>
      </w:pPr>
      <w:r w:rsidRPr="00BA03D4">
        <w:rPr>
          <w:sz w:val="22"/>
          <w:szCs w:val="20"/>
        </w:rPr>
        <w:tab/>
        <w:t xml:space="preserve">Работу с  </w:t>
      </w:r>
      <w:proofErr w:type="gramStart"/>
      <w:r w:rsidRPr="00BA03D4">
        <w:rPr>
          <w:sz w:val="22"/>
          <w:szCs w:val="20"/>
        </w:rPr>
        <w:t>обучающихся</w:t>
      </w:r>
      <w:proofErr w:type="gramEnd"/>
      <w:r w:rsidRPr="00BA03D4">
        <w:rPr>
          <w:sz w:val="22"/>
          <w:szCs w:val="20"/>
        </w:rPr>
        <w:t xml:space="preserve"> данной группы строить таким образом, чтобы избегать перегрузки учебного материала излишним теоретическим материалом, в первую очередь материалом, не входящим в планируемые результаты в раздел </w:t>
      </w:r>
      <w:r w:rsidRPr="00BA03D4">
        <w:rPr>
          <w:i/>
          <w:iCs/>
          <w:sz w:val="22"/>
          <w:szCs w:val="20"/>
        </w:rPr>
        <w:t>ученик получит возможность научиться</w:t>
      </w:r>
      <w:r w:rsidRPr="00BA03D4">
        <w:rPr>
          <w:sz w:val="22"/>
          <w:szCs w:val="20"/>
        </w:rPr>
        <w:t xml:space="preserve">; </w:t>
      </w:r>
      <w:proofErr w:type="gramStart"/>
      <w:r w:rsidRPr="00BA03D4">
        <w:rPr>
          <w:sz w:val="22"/>
          <w:szCs w:val="20"/>
        </w:rPr>
        <w:t xml:space="preserve">предусмотреть использование нетрадиционных методов и форм обучения (методов: наглядных (иллюстрация материала, демонстрация изделий, учебных фильмов, презентаций), практических, мотивации интереса, мотивации воли и ответственности (убеждение в значимости, поощрение), форм обучения: индивидуальных, работа в паре); предусмотреть использование современных технических средств обучения, таких, как персональный компьютер, интерактивная доска. </w:t>
      </w:r>
      <w:proofErr w:type="gramEnd"/>
    </w:p>
    <w:p w:rsidR="00425CF1" w:rsidRPr="00BA03D4" w:rsidRDefault="00425CF1" w:rsidP="00425CF1">
      <w:pPr>
        <w:rPr>
          <w:color w:val="00000A"/>
          <w:sz w:val="22"/>
          <w:szCs w:val="20"/>
          <w:lang w:bidi="en-US"/>
        </w:rPr>
      </w:pPr>
    </w:p>
    <w:p w:rsidR="00425CF1" w:rsidRPr="00BA03D4" w:rsidRDefault="00425CF1" w:rsidP="00425CF1">
      <w:pPr>
        <w:rPr>
          <w:color w:val="00000A"/>
          <w:sz w:val="22"/>
          <w:szCs w:val="20"/>
          <w:lang w:bidi="en-US"/>
        </w:rPr>
      </w:pPr>
      <w:r w:rsidRPr="00BA03D4">
        <w:rPr>
          <w:color w:val="00000A"/>
          <w:sz w:val="22"/>
          <w:szCs w:val="20"/>
          <w:lang w:bidi="en-US"/>
        </w:rPr>
        <w:t xml:space="preserve">При </w:t>
      </w:r>
      <w:r w:rsidRPr="00BA03D4">
        <w:rPr>
          <w:b/>
          <w:bCs/>
          <w:color w:val="00000A"/>
          <w:sz w:val="22"/>
          <w:szCs w:val="20"/>
          <w:lang w:bidi="en-US"/>
        </w:rPr>
        <w:t>оценочной деятельности детей с ОВЗ</w:t>
      </w:r>
      <w:proofErr w:type="gramStart"/>
      <w:r w:rsidRPr="00BA03D4">
        <w:rPr>
          <w:color w:val="00000A"/>
          <w:sz w:val="22"/>
          <w:szCs w:val="20"/>
          <w:lang w:bidi="en-US"/>
        </w:rPr>
        <w:t xml:space="preserve"> :</w:t>
      </w:r>
      <w:proofErr w:type="gramEnd"/>
    </w:p>
    <w:p w:rsidR="00425CF1" w:rsidRPr="00BA03D4" w:rsidRDefault="00425CF1" w:rsidP="00425CF1">
      <w:pPr>
        <w:pStyle w:val="11"/>
        <w:ind w:left="0"/>
        <w:jc w:val="both"/>
        <w:rPr>
          <w:rFonts w:ascii="Times New Roman" w:hAnsi="Times New Roman"/>
          <w:szCs w:val="20"/>
        </w:rPr>
      </w:pPr>
      <w:r w:rsidRPr="00BA03D4">
        <w:rPr>
          <w:rFonts w:ascii="Times New Roman" w:hAnsi="Times New Roman"/>
          <w:szCs w:val="20"/>
        </w:rPr>
        <w:t>Используются письменные проверочные работы, не требующие развернутого ответа с большой затратой времени и устный опрос. В письменных проверочных работах орфографические ошибки не учитываются.</w:t>
      </w:r>
    </w:p>
    <w:p w:rsidR="00425CF1" w:rsidRPr="00BA03D4" w:rsidRDefault="00425CF1" w:rsidP="00425CF1">
      <w:pPr>
        <w:pStyle w:val="11"/>
        <w:ind w:left="0"/>
        <w:jc w:val="both"/>
        <w:rPr>
          <w:rFonts w:ascii="Times New Roman" w:hAnsi="Times New Roman"/>
          <w:szCs w:val="20"/>
        </w:rPr>
      </w:pPr>
      <w:r w:rsidRPr="00BA03D4">
        <w:rPr>
          <w:rFonts w:ascii="Times New Roman" w:hAnsi="Times New Roman"/>
          <w:szCs w:val="20"/>
        </w:rPr>
        <w:t>«5» -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</w:t>
      </w:r>
    </w:p>
    <w:p w:rsidR="00425CF1" w:rsidRPr="00BA03D4" w:rsidRDefault="00425CF1" w:rsidP="00425CF1">
      <w:pPr>
        <w:pStyle w:val="11"/>
        <w:ind w:left="0"/>
        <w:jc w:val="both"/>
        <w:rPr>
          <w:rFonts w:ascii="Times New Roman" w:hAnsi="Times New Roman"/>
          <w:szCs w:val="20"/>
        </w:rPr>
      </w:pPr>
      <w:r w:rsidRPr="00BA03D4">
        <w:rPr>
          <w:rFonts w:ascii="Times New Roman" w:hAnsi="Times New Roman"/>
          <w:szCs w:val="20"/>
        </w:rPr>
        <w:t>«4» -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</w:t>
      </w:r>
    </w:p>
    <w:p w:rsidR="00425CF1" w:rsidRPr="00BA03D4" w:rsidRDefault="00425CF1" w:rsidP="00425CF1">
      <w:pPr>
        <w:pStyle w:val="11"/>
        <w:ind w:left="0"/>
        <w:jc w:val="both"/>
        <w:rPr>
          <w:rFonts w:ascii="Times New Roman" w:hAnsi="Times New Roman"/>
          <w:szCs w:val="20"/>
        </w:rPr>
      </w:pPr>
      <w:r w:rsidRPr="00BA03D4">
        <w:rPr>
          <w:rFonts w:ascii="Times New Roman" w:hAnsi="Times New Roman"/>
          <w:szCs w:val="20"/>
        </w:rPr>
        <w:t xml:space="preserve">«3» -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</w:t>
      </w:r>
      <w:r w:rsidRPr="00BA03D4">
        <w:rPr>
          <w:rFonts w:ascii="Times New Roman" w:hAnsi="Times New Roman"/>
          <w:szCs w:val="20"/>
        </w:rPr>
        <w:lastRenderedPageBreak/>
        <w:t>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</w:t>
      </w:r>
    </w:p>
    <w:p w:rsidR="00425CF1" w:rsidRPr="00BA03D4" w:rsidRDefault="00425CF1" w:rsidP="00425CF1">
      <w:pPr>
        <w:pStyle w:val="11"/>
        <w:ind w:left="0"/>
        <w:jc w:val="both"/>
        <w:rPr>
          <w:rFonts w:ascii="Times New Roman" w:hAnsi="Times New Roman"/>
          <w:szCs w:val="20"/>
        </w:rPr>
      </w:pPr>
      <w:r w:rsidRPr="00BA03D4">
        <w:rPr>
          <w:rFonts w:ascii="Times New Roman" w:hAnsi="Times New Roman"/>
          <w:szCs w:val="20"/>
        </w:rPr>
        <w:t>«2» -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425CF1" w:rsidRDefault="00425CF1" w:rsidP="00425CF1">
      <w:pPr>
        <w:pStyle w:val="11"/>
        <w:ind w:left="0"/>
        <w:jc w:val="both"/>
        <w:rPr>
          <w:rFonts w:ascii="Times New Roman" w:hAnsi="Times New Roman"/>
          <w:sz w:val="20"/>
          <w:szCs w:val="20"/>
        </w:rPr>
      </w:pPr>
    </w:p>
    <w:p w:rsidR="00425CF1" w:rsidRPr="002757A4" w:rsidRDefault="00425CF1" w:rsidP="00503FE0">
      <w:pPr>
        <w:spacing w:after="0" w:line="259" w:lineRule="auto"/>
        <w:ind w:left="0" w:right="1068" w:firstLine="0"/>
        <w:rPr>
          <w:szCs w:val="24"/>
        </w:rPr>
      </w:pPr>
    </w:p>
    <w:p w:rsidR="00503FE0" w:rsidRPr="002757A4" w:rsidRDefault="00503FE0" w:rsidP="00503FE0">
      <w:pPr>
        <w:spacing w:after="0" w:line="259" w:lineRule="auto"/>
        <w:ind w:left="0" w:firstLine="0"/>
        <w:jc w:val="left"/>
        <w:rPr>
          <w:szCs w:val="24"/>
        </w:rPr>
      </w:pPr>
    </w:p>
    <w:p w:rsidR="00503FE0" w:rsidRDefault="00503FE0">
      <w:pPr>
        <w:spacing w:after="0" w:line="259" w:lineRule="auto"/>
        <w:ind w:left="392" w:firstLine="0"/>
        <w:jc w:val="left"/>
      </w:pPr>
    </w:p>
    <w:p w:rsidR="00192C68" w:rsidRDefault="0014456A" w:rsidP="00503FE0">
      <w:pPr>
        <w:pStyle w:val="1"/>
        <w:numPr>
          <w:ilvl w:val="0"/>
          <w:numId w:val="9"/>
        </w:numPr>
      </w:pPr>
      <w:r>
        <w:t>Результаты изучения курса</w:t>
      </w:r>
    </w:p>
    <w:p w:rsidR="00192C68" w:rsidRDefault="00192C68">
      <w:pPr>
        <w:spacing w:after="23" w:line="259" w:lineRule="auto"/>
        <w:ind w:left="392" w:firstLine="0"/>
        <w:jc w:val="left"/>
      </w:pPr>
    </w:p>
    <w:p w:rsidR="00192C68" w:rsidRDefault="0014456A">
      <w:pPr>
        <w:ind w:left="387"/>
      </w:pPr>
      <w:r>
        <w:t xml:space="preserve">Результатами освоения программы «Окружающий мир» в 4 классе являются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 </w:t>
      </w:r>
    </w:p>
    <w:p w:rsidR="00192C68" w:rsidRDefault="00192C68">
      <w:pPr>
        <w:spacing w:after="34" w:line="259" w:lineRule="auto"/>
        <w:ind w:left="392" w:firstLine="0"/>
        <w:jc w:val="left"/>
      </w:pPr>
    </w:p>
    <w:p w:rsidR="00192C68" w:rsidRDefault="0014456A">
      <w:pPr>
        <w:pStyle w:val="2"/>
        <w:ind w:left="398" w:right="3"/>
        <w:jc w:val="center"/>
      </w:pPr>
      <w:r>
        <w:t>Личностные результаты</w:t>
      </w:r>
    </w:p>
    <w:p w:rsidR="00192C68" w:rsidRDefault="0014456A">
      <w:pPr>
        <w:numPr>
          <w:ilvl w:val="0"/>
          <w:numId w:val="2"/>
        </w:numPr>
        <w:ind w:hanging="240"/>
      </w:pPr>
      <w: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192C68" w:rsidRDefault="0014456A">
      <w:pPr>
        <w:numPr>
          <w:ilvl w:val="0"/>
          <w:numId w:val="2"/>
        </w:numPr>
        <w:ind w:hanging="240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92C68" w:rsidRDefault="0014456A">
      <w:pPr>
        <w:numPr>
          <w:ilvl w:val="0"/>
          <w:numId w:val="2"/>
        </w:numPr>
        <w:ind w:hanging="240"/>
      </w:pPr>
      <w:r>
        <w:t xml:space="preserve">Формирование уважительного отношения к иному мнению, истории и культуре других народов. </w:t>
      </w:r>
    </w:p>
    <w:p w:rsidR="00192C68" w:rsidRDefault="0014456A">
      <w:pPr>
        <w:numPr>
          <w:ilvl w:val="0"/>
          <w:numId w:val="2"/>
        </w:numPr>
        <w:ind w:hanging="240"/>
      </w:pPr>
      <w:r>
        <w:t xml:space="preserve">Овладение начальными навыками адаптации в динамично изменяющемся и развивающемся мире. </w:t>
      </w:r>
    </w:p>
    <w:p w:rsidR="00192C68" w:rsidRDefault="0014456A">
      <w:pPr>
        <w:numPr>
          <w:ilvl w:val="0"/>
          <w:numId w:val="2"/>
        </w:numPr>
        <w:ind w:hanging="240"/>
      </w:pPr>
      <w: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192C68" w:rsidRDefault="0014456A">
      <w:pPr>
        <w:numPr>
          <w:ilvl w:val="0"/>
          <w:numId w:val="2"/>
        </w:numPr>
        <w:ind w:hanging="240"/>
      </w:pPr>
      <w: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192C68" w:rsidRDefault="0014456A">
      <w:pPr>
        <w:numPr>
          <w:ilvl w:val="0"/>
          <w:numId w:val="2"/>
        </w:numPr>
        <w:spacing w:after="27"/>
        <w:ind w:hanging="240"/>
      </w:pPr>
      <w:r>
        <w:t xml:space="preserve">Формирование эстетических потребностей, ценностей и чувств. </w:t>
      </w:r>
    </w:p>
    <w:p w:rsidR="00192C68" w:rsidRDefault="0014456A">
      <w:pPr>
        <w:numPr>
          <w:ilvl w:val="0"/>
          <w:numId w:val="2"/>
        </w:numPr>
        <w:ind w:hanging="240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192C68" w:rsidRDefault="0014456A">
      <w:pPr>
        <w:numPr>
          <w:ilvl w:val="0"/>
          <w:numId w:val="2"/>
        </w:numPr>
        <w:ind w:hanging="240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92C68" w:rsidRDefault="0014456A">
      <w:pPr>
        <w:numPr>
          <w:ilvl w:val="0"/>
          <w:numId w:val="2"/>
        </w:numPr>
        <w:ind w:hanging="240"/>
      </w:pP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92C68" w:rsidRDefault="00192C68">
      <w:pPr>
        <w:spacing w:after="7" w:line="259" w:lineRule="auto"/>
        <w:ind w:left="392" w:firstLine="0"/>
        <w:jc w:val="left"/>
      </w:pPr>
    </w:p>
    <w:p w:rsidR="00192C68" w:rsidRDefault="0014456A">
      <w:pPr>
        <w:pStyle w:val="2"/>
        <w:ind w:left="398"/>
        <w:jc w:val="center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192C68" w:rsidRDefault="0014456A">
      <w:pPr>
        <w:numPr>
          <w:ilvl w:val="0"/>
          <w:numId w:val="3"/>
        </w:numPr>
        <w:ind w:hanging="240"/>
      </w:pPr>
      <w:r>
        <w:t xml:space="preserve">Овладение способностью принимать и сохранять цели и задачи учебной деятельности, поиска средств её осуществления. </w:t>
      </w:r>
    </w:p>
    <w:p w:rsidR="00192C68" w:rsidRDefault="0014456A">
      <w:pPr>
        <w:numPr>
          <w:ilvl w:val="0"/>
          <w:numId w:val="3"/>
        </w:numPr>
        <w:ind w:hanging="240"/>
      </w:pPr>
      <w:r>
        <w:t xml:space="preserve">Освоение способов решения проблем творческого и поискового характера. </w:t>
      </w:r>
    </w:p>
    <w:p w:rsidR="00192C68" w:rsidRDefault="0014456A">
      <w:pPr>
        <w:numPr>
          <w:ilvl w:val="0"/>
          <w:numId w:val="3"/>
        </w:numPr>
        <w:spacing w:after="29"/>
        <w:ind w:hanging="240"/>
      </w:pP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192C68" w:rsidRDefault="0014456A">
      <w:pPr>
        <w:numPr>
          <w:ilvl w:val="0"/>
          <w:numId w:val="3"/>
        </w:numPr>
        <w:ind w:hanging="240"/>
      </w:pPr>
      <w:r>
        <w:t>Использование знаково-символических сре</w:t>
      </w:r>
      <w:proofErr w:type="gramStart"/>
      <w:r>
        <w:t>дств пр</w:t>
      </w:r>
      <w:proofErr w:type="gramEnd"/>
      <w: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192C68" w:rsidRDefault="0014456A">
      <w:pPr>
        <w:numPr>
          <w:ilvl w:val="0"/>
          <w:numId w:val="3"/>
        </w:numPr>
        <w:ind w:hanging="240"/>
      </w:pPr>
      <w:r>
        <w:t xml:space="preserve"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192C68" w:rsidRDefault="0014456A">
      <w:pPr>
        <w:numPr>
          <w:ilvl w:val="0"/>
          <w:numId w:val="3"/>
        </w:numPr>
        <w:ind w:hanging="240"/>
      </w:pPr>
      <w:proofErr w:type="gramStart"/>
      <w:r>
        <w:lastRenderedPageBreak/>
        <w:t xml:space="preserve"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  <w:proofErr w:type="gramEnd"/>
    </w:p>
    <w:p w:rsidR="00192C68" w:rsidRDefault="0014456A">
      <w:pPr>
        <w:numPr>
          <w:ilvl w:val="0"/>
          <w:numId w:val="3"/>
        </w:numPr>
        <w:ind w:hanging="240"/>
      </w:pPr>
      <w: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>
        <w:t>причинноследственных</w:t>
      </w:r>
      <w:proofErr w:type="spellEnd"/>
      <w:r>
        <w:t xml:space="preserve"> связей, построения рассуждений, отнесения к известным понятиям. </w:t>
      </w:r>
    </w:p>
    <w:p w:rsidR="00192C68" w:rsidRDefault="0014456A">
      <w:pPr>
        <w:numPr>
          <w:ilvl w:val="0"/>
          <w:numId w:val="3"/>
        </w:numPr>
        <w:ind w:hanging="240"/>
      </w:pPr>
      <w: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192C68" w:rsidRDefault="0014456A">
      <w:pPr>
        <w:numPr>
          <w:ilvl w:val="0"/>
          <w:numId w:val="3"/>
        </w:numPr>
        <w:ind w:hanging="240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 </w:t>
      </w:r>
    </w:p>
    <w:p w:rsidR="00192C68" w:rsidRDefault="0014456A">
      <w:pPr>
        <w:numPr>
          <w:ilvl w:val="0"/>
          <w:numId w:val="3"/>
        </w:numPr>
        <w:ind w:hanging="240"/>
      </w:pPr>
      <w: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192C68" w:rsidRDefault="00192C68">
      <w:pPr>
        <w:spacing w:after="0" w:line="259" w:lineRule="auto"/>
        <w:ind w:left="392" w:firstLine="0"/>
        <w:jc w:val="left"/>
      </w:pPr>
    </w:p>
    <w:p w:rsidR="00192C68" w:rsidRDefault="00192C68">
      <w:pPr>
        <w:spacing w:after="30" w:line="259" w:lineRule="auto"/>
        <w:ind w:left="392" w:firstLine="0"/>
        <w:jc w:val="left"/>
      </w:pPr>
    </w:p>
    <w:p w:rsidR="00192C68" w:rsidRDefault="0014456A">
      <w:pPr>
        <w:pStyle w:val="2"/>
        <w:ind w:left="398" w:right="3"/>
        <w:jc w:val="center"/>
      </w:pPr>
      <w:r>
        <w:t>Предметные результаты</w:t>
      </w:r>
    </w:p>
    <w:p w:rsidR="00192C68" w:rsidRDefault="0014456A">
      <w:pPr>
        <w:numPr>
          <w:ilvl w:val="0"/>
          <w:numId w:val="4"/>
        </w:numPr>
      </w:pPr>
      <w:r>
        <w:t xml:space="preserve">Понимание особой роли России в мировой истории, воспитание чувства гордости за национальные свершения, открытия, победы. </w:t>
      </w:r>
    </w:p>
    <w:p w:rsidR="00192C68" w:rsidRDefault="0014456A">
      <w:pPr>
        <w:numPr>
          <w:ilvl w:val="0"/>
          <w:numId w:val="4"/>
        </w:numPr>
      </w:pPr>
      <w:r>
        <w:t xml:space="preserve">Уважительное отношение к России, родному краю, своей семье, истории, культуре, природе нашей страны, её современной жизни. </w:t>
      </w:r>
    </w:p>
    <w:p w:rsidR="00192C68" w:rsidRDefault="0014456A">
      <w:pPr>
        <w:numPr>
          <w:ilvl w:val="0"/>
          <w:numId w:val="4"/>
        </w:numPr>
      </w:pPr>
      <w: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среде. </w:t>
      </w:r>
    </w:p>
    <w:p w:rsidR="00192C68" w:rsidRDefault="0014456A">
      <w:pPr>
        <w:numPr>
          <w:ilvl w:val="0"/>
          <w:numId w:val="4"/>
        </w:numPr>
        <w:spacing w:after="29"/>
      </w:pPr>
      <w:r>
        <w:t xml:space="preserve"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192C68" w:rsidRDefault="0014456A">
      <w:pPr>
        <w:numPr>
          <w:ilvl w:val="0"/>
          <w:numId w:val="4"/>
        </w:numPr>
      </w:pPr>
      <w:r>
        <w:t xml:space="preserve">Развитие навыков установления и выявления причинно-следственных связей в окружающем мире.  </w:t>
      </w:r>
    </w:p>
    <w:p w:rsidR="00192C68" w:rsidRDefault="00192C68">
      <w:pPr>
        <w:spacing w:after="0" w:line="259" w:lineRule="auto"/>
        <w:ind w:left="392" w:firstLine="0"/>
        <w:jc w:val="left"/>
      </w:pPr>
    </w:p>
    <w:p w:rsidR="00192C68" w:rsidRDefault="00192C68">
      <w:pPr>
        <w:spacing w:after="0" w:line="259" w:lineRule="auto"/>
        <w:ind w:left="392" w:firstLine="0"/>
        <w:jc w:val="left"/>
      </w:pPr>
    </w:p>
    <w:p w:rsidR="00192C68" w:rsidRDefault="00192C68">
      <w:pPr>
        <w:spacing w:after="0" w:line="259" w:lineRule="auto"/>
        <w:ind w:left="392" w:firstLine="0"/>
        <w:jc w:val="left"/>
      </w:pPr>
    </w:p>
    <w:p w:rsidR="00192C68" w:rsidRDefault="00192C68">
      <w:pPr>
        <w:spacing w:after="119" w:line="259" w:lineRule="auto"/>
        <w:ind w:left="392" w:firstLine="0"/>
        <w:jc w:val="left"/>
      </w:pPr>
    </w:p>
    <w:p w:rsidR="00192C68" w:rsidRDefault="0014456A" w:rsidP="00503FE0">
      <w:pPr>
        <w:pStyle w:val="1"/>
        <w:numPr>
          <w:ilvl w:val="0"/>
          <w:numId w:val="9"/>
        </w:numPr>
      </w:pPr>
      <w:r>
        <w:t>Содержание курса</w:t>
      </w:r>
    </w:p>
    <w:p w:rsidR="00192C68" w:rsidRDefault="00192C68">
      <w:pPr>
        <w:spacing w:after="21" w:line="259" w:lineRule="auto"/>
        <w:ind w:left="392" w:firstLine="0"/>
        <w:jc w:val="left"/>
      </w:pPr>
    </w:p>
    <w:p w:rsidR="00192C68" w:rsidRDefault="0014456A">
      <w:pPr>
        <w:ind w:left="377" w:firstLine="568"/>
      </w:pPr>
      <w:r>
        <w:t xml:space="preserve">Программа </w:t>
      </w:r>
      <w:r>
        <w:rPr>
          <w:b/>
        </w:rPr>
        <w:t xml:space="preserve">4 класса </w:t>
      </w:r>
      <w:r>
        <w:t>включает разделы «Мы – граждане единого Отечества», «По родным просторам», «Путешествие по реке времени», «Мы строим будущее России».</w:t>
      </w:r>
    </w:p>
    <w:p w:rsidR="00192C68" w:rsidRDefault="0014456A">
      <w:pPr>
        <w:ind w:left="377" w:firstLine="568"/>
        <w:rPr>
          <w:rFonts w:ascii="Calibri" w:eastAsia="Calibri" w:hAnsi="Calibri" w:cs="Calibri"/>
          <w:sz w:val="20"/>
        </w:rPr>
      </w:pPr>
      <w:r>
        <w:t>Учащиеся знакомятся с понятием общество, народ, гражданин России и их  признаками, с Конвенцией о правах ребёнка, о главе государства, Федеральном собрании и их функции. Формируется представление о том, как человечество сохраняло и передавало опыт потомкам, как ведётся летоисчисление. 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</w:t>
      </w:r>
    </w:p>
    <w:p w:rsidR="0014456A" w:rsidRDefault="0014456A">
      <w:pPr>
        <w:ind w:left="377" w:firstLine="568"/>
      </w:pPr>
    </w:p>
    <w:tbl>
      <w:tblPr>
        <w:tblStyle w:val="TableGrid"/>
        <w:tblW w:w="10080" w:type="dxa"/>
        <w:tblInd w:w="266" w:type="dxa"/>
        <w:tblLayout w:type="fixed"/>
        <w:tblCellMar>
          <w:top w:w="25" w:type="dxa"/>
          <w:left w:w="118" w:type="dxa"/>
          <w:right w:w="81" w:type="dxa"/>
        </w:tblCellMar>
        <w:tblLook w:val="04A0"/>
      </w:tblPr>
      <w:tblGrid>
        <w:gridCol w:w="448"/>
        <w:gridCol w:w="1555"/>
        <w:gridCol w:w="800"/>
        <w:gridCol w:w="5001"/>
        <w:gridCol w:w="2276"/>
      </w:tblGrid>
      <w:tr w:rsidR="0014456A" w:rsidTr="00572953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20" w:firstLine="0"/>
              <w:jc w:val="left"/>
            </w:pPr>
            <w:r>
              <w:t xml:space="preserve">№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31" w:firstLine="0"/>
              <w:jc w:val="center"/>
            </w:pPr>
            <w:r>
              <w:t>Раздел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33" w:firstLine="0"/>
              <w:jc w:val="center"/>
            </w:pPr>
            <w:r>
              <w:t>Кол-во часов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33" w:firstLine="0"/>
              <w:jc w:val="center"/>
            </w:pPr>
            <w:r>
              <w:t>Цифровые образовательные</w:t>
            </w:r>
          </w:p>
          <w:p w:rsidR="0014456A" w:rsidRDefault="0014456A">
            <w:pPr>
              <w:spacing w:after="0" w:line="259" w:lineRule="auto"/>
              <w:ind w:left="0" w:right="33" w:firstLine="0"/>
              <w:jc w:val="center"/>
            </w:pPr>
            <w:r>
              <w:t>ресурсы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33" w:firstLine="0"/>
              <w:jc w:val="center"/>
            </w:pPr>
            <w:r>
              <w:t>Воспитательный</w:t>
            </w:r>
          </w:p>
          <w:p w:rsidR="0014456A" w:rsidRDefault="0014456A">
            <w:pPr>
              <w:spacing w:after="0" w:line="259" w:lineRule="auto"/>
              <w:ind w:left="0" w:right="33" w:firstLine="0"/>
              <w:jc w:val="center"/>
            </w:pPr>
            <w:r>
              <w:t>аспект</w:t>
            </w:r>
          </w:p>
        </w:tc>
      </w:tr>
      <w:tr w:rsidR="0014456A" w:rsidTr="00572953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25" w:firstLine="0"/>
              <w:jc w:val="center"/>
            </w:pPr>
            <w:r>
              <w:t>1.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Мы – граждане единого </w:t>
            </w:r>
            <w:r>
              <w:lastRenderedPageBreak/>
              <w:t>Отечества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32" w:firstLine="0"/>
              <w:jc w:val="center"/>
            </w:pPr>
            <w:r>
              <w:lastRenderedPageBreak/>
              <w:t>11 ч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Pr="0014456A" w:rsidRDefault="009D4953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  <w:hyperlink r:id="rId6" w:history="1">
              <w:r w:rsidR="0014456A" w:rsidRPr="0014456A">
                <w:rPr>
                  <w:rStyle w:val="a3"/>
                  <w:sz w:val="16"/>
                  <w:szCs w:val="16"/>
                </w:rPr>
                <w:t>https://testedu.ru/test/okruzhayushhij-mir/3-klass/nasha-rodina.html</w:t>
              </w:r>
            </w:hyperlink>
          </w:p>
          <w:p w:rsidR="0014456A" w:rsidRPr="0014456A" w:rsidRDefault="009D4953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  <w:hyperlink r:id="rId7" w:history="1">
              <w:r w:rsidR="0014456A" w:rsidRPr="0014456A">
                <w:rPr>
                  <w:rStyle w:val="a3"/>
                  <w:sz w:val="16"/>
                  <w:szCs w:val="16"/>
                </w:rPr>
                <w:t>http://testedu.ru/test/okruzhayushhij-mir</w:t>
              </w:r>
            </w:hyperlink>
          </w:p>
          <w:p w:rsidR="0014456A" w:rsidRPr="0014456A" w:rsidRDefault="009D4953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  <w:hyperlink r:id="rId8" w:history="1">
              <w:r w:rsidR="0014456A" w:rsidRPr="0014456A">
                <w:rPr>
                  <w:rStyle w:val="a3"/>
                  <w:sz w:val="16"/>
                  <w:szCs w:val="16"/>
                </w:rPr>
                <w:t>http://www.proshkolu.ru/user/startnatali/folder/898863</w:t>
              </w:r>
            </w:hyperlink>
          </w:p>
          <w:p w:rsidR="0014456A" w:rsidRPr="00572953" w:rsidRDefault="009D4953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hyperlink r:id="rId9" w:history="1">
              <w:r w:rsidR="00572953" w:rsidRPr="00572953">
                <w:rPr>
                  <w:rStyle w:val="a3"/>
                  <w:sz w:val="18"/>
                  <w:szCs w:val="18"/>
                  <w:lang w:val="en-US"/>
                </w:rPr>
                <w:t>http</w:t>
              </w:r>
              <w:r w:rsidR="00572953" w:rsidRPr="00572953">
                <w:rPr>
                  <w:rStyle w:val="a3"/>
                  <w:sz w:val="18"/>
                  <w:szCs w:val="18"/>
                </w:rPr>
                <w:t>://</w:t>
              </w:r>
              <w:proofErr w:type="spellStart"/>
              <w:r w:rsidR="00572953" w:rsidRPr="00572953">
                <w:rPr>
                  <w:rStyle w:val="a3"/>
                  <w:sz w:val="18"/>
                  <w:szCs w:val="18"/>
                  <w:lang w:val="en-US"/>
                </w:rPr>
                <w:t>megabook</w:t>
              </w:r>
              <w:proofErr w:type="spellEnd"/>
              <w:r w:rsidR="00572953" w:rsidRPr="00572953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572953" w:rsidRPr="00572953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  <w:r w:rsidR="00572953" w:rsidRPr="00572953">
                <w:rPr>
                  <w:rStyle w:val="a3"/>
                  <w:sz w:val="18"/>
                  <w:szCs w:val="18"/>
                </w:rPr>
                <w:t>/</w:t>
              </w:r>
            </w:hyperlink>
          </w:p>
          <w:p w:rsidR="00572953" w:rsidRDefault="009D4953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  <w:hyperlink r:id="rId10" w:history="1">
              <w:r w:rsidR="00572953" w:rsidRPr="00EA6E8D">
                <w:rPr>
                  <w:rStyle w:val="a3"/>
                  <w:sz w:val="16"/>
                  <w:szCs w:val="16"/>
                </w:rPr>
                <w:t>https://vk.com/away.php?to=http%3A%2F%2Fdetishki.ucoz.ru%2Findex%2Fehlektronnye_prilozhenija_k_uchebnikam_umk_quot_perspektiva_quot%2F0-559&amp;post=-170006751_112&amp;cc_key</w:t>
              </w:r>
            </w:hyperlink>
            <w:r w:rsidR="00572953" w:rsidRPr="00572953">
              <w:rPr>
                <w:sz w:val="16"/>
                <w:szCs w:val="16"/>
              </w:rPr>
              <w:t>=</w:t>
            </w:r>
          </w:p>
          <w:p w:rsidR="00572953" w:rsidRPr="0014456A" w:rsidRDefault="00572953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</w:p>
          <w:p w:rsidR="0014456A" w:rsidRDefault="009D4953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  <w:hyperlink r:id="rId11" w:history="1">
              <w:r w:rsidR="009A4BB8" w:rsidRPr="00EA6E8D">
                <w:rPr>
                  <w:rStyle w:val="a3"/>
                  <w:sz w:val="16"/>
                  <w:szCs w:val="16"/>
                </w:rPr>
                <w:t>https://child-class.ru/pourochnye-razrabotki-po-kursu-okruzhayushchiy-mir-4-klass-k-umk-aa-pleshakova-myu-novickoy</w:t>
              </w:r>
            </w:hyperlink>
          </w:p>
          <w:p w:rsidR="009A4BB8" w:rsidRDefault="009D4953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  <w:hyperlink r:id="rId12" w:history="1">
              <w:r w:rsidR="009A4BB8" w:rsidRPr="00EA6E8D">
                <w:rPr>
                  <w:rStyle w:val="a3"/>
                  <w:sz w:val="16"/>
                  <w:szCs w:val="16"/>
                </w:rPr>
                <w:t>https://resh.edu.ru/subject/43/4/</w:t>
              </w:r>
            </w:hyperlink>
          </w:p>
          <w:p w:rsidR="009A4BB8" w:rsidRPr="0014456A" w:rsidRDefault="009A4BB8">
            <w:pPr>
              <w:spacing w:after="0" w:line="259" w:lineRule="auto"/>
              <w:ind w:left="0" w:righ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Pr="0099719D" w:rsidRDefault="009A4BB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lastRenderedPageBreak/>
              <w:t>Деловая игра «Выборы»</w:t>
            </w:r>
          </w:p>
          <w:p w:rsidR="005126BC" w:rsidRPr="0099719D" w:rsidRDefault="005126BC" w:rsidP="005126BC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 xml:space="preserve">Урок безопасности </w:t>
            </w:r>
            <w:r w:rsidRPr="0099719D">
              <w:rPr>
                <w:sz w:val="20"/>
                <w:szCs w:val="20"/>
              </w:rPr>
              <w:lastRenderedPageBreak/>
              <w:t>(ПДД)</w:t>
            </w:r>
          </w:p>
          <w:p w:rsidR="009A4BB8" w:rsidRPr="0099719D" w:rsidRDefault="009A4BB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 xml:space="preserve">Групповой </w:t>
            </w:r>
          </w:p>
          <w:p w:rsidR="009A4BB8" w:rsidRPr="0099719D" w:rsidRDefault="009A4BB8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мини-проект «Государственные праздники»</w:t>
            </w:r>
          </w:p>
          <w:p w:rsidR="005126BC" w:rsidRPr="0099719D" w:rsidRDefault="005126BC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Работа в группах «Оформление плаката или стенной газеты к общественному празднику»</w:t>
            </w:r>
            <w:r w:rsidR="0099719D" w:rsidRPr="0099719D">
              <w:rPr>
                <w:sz w:val="20"/>
                <w:szCs w:val="20"/>
              </w:rPr>
              <w:t>.</w:t>
            </w:r>
          </w:p>
          <w:p w:rsidR="0099719D" w:rsidRPr="0099719D" w:rsidRDefault="0099719D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Работа в парах «Конституция РФ»</w:t>
            </w:r>
          </w:p>
        </w:tc>
      </w:tr>
      <w:tr w:rsidR="0014456A" w:rsidTr="00572953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25" w:firstLine="0"/>
              <w:jc w:val="center"/>
            </w:pPr>
            <w:r>
              <w:lastRenderedPageBreak/>
              <w:t>2.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firstLine="0"/>
              <w:jc w:val="left"/>
            </w:pPr>
            <w:r>
              <w:t>По родным просторам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35" w:firstLine="0"/>
              <w:jc w:val="center"/>
            </w:pPr>
            <w:r>
              <w:t>21 ч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Pr="00572953" w:rsidRDefault="009D4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hyperlink r:id="rId13" w:history="1">
              <w:r w:rsidR="0014456A" w:rsidRPr="00572953">
                <w:rPr>
                  <w:rStyle w:val="a3"/>
                  <w:sz w:val="18"/>
                  <w:szCs w:val="18"/>
                </w:rPr>
                <w:t>http://testedu.ru/test/okruzhayushhij-mir</w:t>
              </w:r>
            </w:hyperlink>
          </w:p>
          <w:p w:rsidR="0014456A" w:rsidRPr="00572953" w:rsidRDefault="009D4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hyperlink r:id="rId14" w:history="1">
              <w:r w:rsidR="0014456A" w:rsidRPr="00572953">
                <w:rPr>
                  <w:rStyle w:val="a3"/>
                  <w:sz w:val="18"/>
                  <w:szCs w:val="18"/>
                </w:rPr>
                <w:t>http://www.proshkolu.ru/user/startnatali/folder/898863</w:t>
              </w:r>
            </w:hyperlink>
          </w:p>
          <w:p w:rsidR="0014456A" w:rsidRPr="00572953" w:rsidRDefault="009D4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hyperlink r:id="rId15" w:history="1">
              <w:r w:rsidR="00572953" w:rsidRPr="00572953">
                <w:rPr>
                  <w:rStyle w:val="a3"/>
                  <w:sz w:val="18"/>
                  <w:szCs w:val="18"/>
                </w:rPr>
                <w:t>http://forest-russia.narod.ru/</w:t>
              </w:r>
            </w:hyperlink>
          </w:p>
          <w:p w:rsidR="00572953" w:rsidRPr="00572953" w:rsidRDefault="009D4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hyperlink r:id="rId16" w:history="1">
              <w:r w:rsidR="00572953" w:rsidRPr="00572953">
                <w:rPr>
                  <w:rStyle w:val="a3"/>
                  <w:sz w:val="18"/>
                  <w:szCs w:val="18"/>
                </w:rPr>
                <w:t>http://geo.1september.ru/2002/04/11.htm</w:t>
              </w:r>
            </w:hyperlink>
          </w:p>
          <w:p w:rsidR="00572953" w:rsidRDefault="009D4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hyperlink r:id="rId17" w:history="1">
              <w:r w:rsidR="00572953" w:rsidRPr="00572953">
                <w:rPr>
                  <w:rStyle w:val="a3"/>
                  <w:sz w:val="18"/>
                  <w:szCs w:val="18"/>
                </w:rPr>
                <w:t>http://rospriroda.ru/?cat=43</w:t>
              </w:r>
            </w:hyperlink>
          </w:p>
          <w:p w:rsidR="00572953" w:rsidRPr="00572953" w:rsidRDefault="00572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r w:rsidRPr="00572953">
              <w:rPr>
                <w:sz w:val="18"/>
                <w:szCs w:val="18"/>
              </w:rPr>
              <w:t>https://child-class.ru/pourochnye-razrabotki-po-kursu-okruzhayushchiy-mir-4-klass-k-umk-aa-pleshakova-myu-novickoy</w:t>
            </w:r>
          </w:p>
          <w:p w:rsidR="00572953" w:rsidRPr="00572953" w:rsidRDefault="009D4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hyperlink r:id="rId18" w:history="1">
              <w:r w:rsidR="00572953" w:rsidRPr="00572953">
                <w:rPr>
                  <w:rStyle w:val="a3"/>
                  <w:sz w:val="18"/>
                  <w:szCs w:val="18"/>
                </w:rPr>
                <w:t>https://vk.com/away.php?to=http%3A%2F%2Fdetishki.ucoz.ru%2Findex%2Fehlektronnye_prilozhenija_k_uchebnikam_umk_quot_perspektiva_quot%2F0-559&amp;post=-170006751_112&amp;cc_key</w:t>
              </w:r>
            </w:hyperlink>
            <w:r w:rsidR="00572953" w:rsidRPr="00572953">
              <w:rPr>
                <w:sz w:val="18"/>
                <w:szCs w:val="18"/>
              </w:rPr>
              <w:t>=</w:t>
            </w:r>
          </w:p>
          <w:p w:rsidR="00572953" w:rsidRDefault="009D4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hyperlink r:id="rId19" w:history="1">
              <w:r w:rsidR="005126BC" w:rsidRPr="00EA6E8D">
                <w:rPr>
                  <w:rStyle w:val="a3"/>
                  <w:sz w:val="18"/>
                  <w:szCs w:val="18"/>
                </w:rPr>
                <w:t>https://resh.edu.ru/subject/43/4/</w:t>
              </w:r>
            </w:hyperlink>
          </w:p>
          <w:p w:rsidR="005126BC" w:rsidRDefault="009D4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hyperlink r:id="rId20" w:history="1">
              <w:r w:rsidR="005126BC" w:rsidRPr="00EA6E8D">
                <w:rPr>
                  <w:rStyle w:val="a3"/>
                  <w:sz w:val="18"/>
                  <w:szCs w:val="18"/>
                </w:rPr>
                <w:t>https://yandex.ru/video/preview/?filmId=760918879787206743&amp;reqid=1630738655720727-8554832764212114486-sas2-0116-sas-l7-balancer-8080-BAL-5716&amp;suggest_reqid=969989380162111742787001396324376&amp;text=фильм+для+детей+о+Москкве+4+класс+окружающий&amp;url=http%3A%2F%2Ffrontend.vh.yandex.ru%2Fplayer%2F12988025044433900652</w:t>
              </w:r>
            </w:hyperlink>
          </w:p>
          <w:p w:rsidR="005126BC" w:rsidRPr="00572953" w:rsidRDefault="005126BC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</w:p>
          <w:p w:rsidR="00572953" w:rsidRPr="00572953" w:rsidRDefault="00572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</w:p>
          <w:p w:rsidR="00572953" w:rsidRPr="00572953" w:rsidRDefault="00572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</w:p>
          <w:p w:rsidR="00572953" w:rsidRPr="00572953" w:rsidRDefault="00572953" w:rsidP="005126BC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Pr="0099719D" w:rsidRDefault="005126BC" w:rsidP="005126BC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Интерактивная игра «По родным просторам»</w:t>
            </w:r>
            <w:r w:rsidR="002C03E2" w:rsidRPr="0099719D">
              <w:rPr>
                <w:sz w:val="20"/>
                <w:szCs w:val="20"/>
              </w:rPr>
              <w:t>.</w:t>
            </w:r>
          </w:p>
          <w:p w:rsidR="005126BC" w:rsidRPr="0099719D" w:rsidRDefault="005126BC" w:rsidP="005126BC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Работа в паре «Народы родного края»</w:t>
            </w:r>
            <w:r w:rsidR="002C03E2" w:rsidRPr="0099719D">
              <w:rPr>
                <w:sz w:val="20"/>
                <w:szCs w:val="20"/>
              </w:rPr>
              <w:t>.</w:t>
            </w:r>
          </w:p>
          <w:p w:rsidR="0099719D" w:rsidRPr="0099719D" w:rsidRDefault="0099719D" w:rsidP="005126BC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Работа в группах «Природные зоны».</w:t>
            </w:r>
          </w:p>
          <w:p w:rsidR="002C03E2" w:rsidRPr="0099719D" w:rsidRDefault="002C03E2" w:rsidP="005126BC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Публичное выступление с докладом «Достопримечательности культурной столицы».</w:t>
            </w:r>
          </w:p>
          <w:p w:rsidR="002C03E2" w:rsidRPr="0099719D" w:rsidRDefault="002C03E2" w:rsidP="005126BC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Урок толерантности «</w:t>
            </w:r>
            <w:proofErr w:type="spellStart"/>
            <w:proofErr w:type="gramStart"/>
            <w:r w:rsidRPr="0099719D">
              <w:rPr>
                <w:sz w:val="20"/>
                <w:szCs w:val="20"/>
              </w:rPr>
              <w:t>Россия-многонациональная</w:t>
            </w:r>
            <w:proofErr w:type="spellEnd"/>
            <w:proofErr w:type="gramEnd"/>
            <w:r w:rsidRPr="0099719D">
              <w:rPr>
                <w:sz w:val="20"/>
                <w:szCs w:val="20"/>
              </w:rPr>
              <w:t xml:space="preserve"> страна».</w:t>
            </w:r>
          </w:p>
          <w:p w:rsidR="0099719D" w:rsidRPr="0099719D" w:rsidRDefault="0099719D" w:rsidP="005126BC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Спортивный праздник.</w:t>
            </w:r>
          </w:p>
          <w:p w:rsidR="0099719D" w:rsidRPr="0099719D" w:rsidRDefault="0099719D" w:rsidP="005126BC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Экскурсия.</w:t>
            </w:r>
          </w:p>
          <w:p w:rsidR="0099719D" w:rsidRPr="0099719D" w:rsidRDefault="0099719D" w:rsidP="005126BC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Игра по ПДД.</w:t>
            </w:r>
          </w:p>
        </w:tc>
      </w:tr>
      <w:tr w:rsidR="0014456A" w:rsidTr="00572953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25" w:firstLine="0"/>
              <w:jc w:val="center"/>
            </w:pPr>
            <w:r>
              <w:t>3.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firstLine="0"/>
              <w:jc w:val="left"/>
            </w:pPr>
            <w:r>
              <w:t>Путешествие по реке времени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32" w:firstLine="0"/>
              <w:jc w:val="center"/>
            </w:pPr>
            <w:r>
              <w:t>29 ч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Pr="00572953" w:rsidRDefault="009D4953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hyperlink r:id="rId21" w:history="1">
              <w:r w:rsidR="0014456A" w:rsidRPr="00572953">
                <w:rPr>
                  <w:rStyle w:val="a3"/>
                  <w:sz w:val="18"/>
                  <w:szCs w:val="18"/>
                </w:rPr>
                <w:t>http://www.proshkolu.ru/user/startnatali/folder/898863</w:t>
              </w:r>
            </w:hyperlink>
          </w:p>
          <w:p w:rsidR="0014456A" w:rsidRPr="00572953" w:rsidRDefault="009D4953" w:rsidP="0014456A">
            <w:pPr>
              <w:spacing w:after="0" w:line="259" w:lineRule="auto"/>
              <w:ind w:left="0" w:right="35" w:firstLine="0"/>
              <w:jc w:val="center"/>
              <w:rPr>
                <w:rStyle w:val="a3"/>
                <w:sz w:val="18"/>
                <w:szCs w:val="18"/>
              </w:rPr>
            </w:pPr>
            <w:hyperlink r:id="rId22" w:history="1">
              <w:r w:rsidR="0014456A" w:rsidRPr="00572953">
                <w:rPr>
                  <w:rStyle w:val="a3"/>
                  <w:sz w:val="18"/>
                  <w:szCs w:val="18"/>
                </w:rPr>
                <w:t>http://testedu.ru/test/okruzhayushhij-mir</w:t>
              </w:r>
            </w:hyperlink>
          </w:p>
          <w:p w:rsidR="0014456A" w:rsidRPr="00572953" w:rsidRDefault="009D4953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hyperlink r:id="rId23" w:history="1">
              <w:r w:rsidR="00572953" w:rsidRPr="00572953">
                <w:rPr>
                  <w:rStyle w:val="a3"/>
                  <w:sz w:val="18"/>
                  <w:szCs w:val="18"/>
                </w:rPr>
                <w:t>http://ya-uznayu.ru/</w:t>
              </w:r>
            </w:hyperlink>
          </w:p>
          <w:p w:rsidR="00572953" w:rsidRPr="00572953" w:rsidRDefault="009D4953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hyperlink r:id="rId24" w:history="1">
              <w:r w:rsidR="00572953" w:rsidRPr="00572953">
                <w:rPr>
                  <w:rStyle w:val="a3"/>
                  <w:sz w:val="18"/>
                  <w:szCs w:val="18"/>
                </w:rPr>
                <w:t>http://rusfederation.narod.ru/history.htm/</w:t>
              </w:r>
            </w:hyperlink>
          </w:p>
          <w:p w:rsidR="00572953" w:rsidRPr="00572953" w:rsidRDefault="009D4953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hyperlink r:id="rId25" w:history="1">
              <w:r w:rsidR="00572953" w:rsidRPr="00572953">
                <w:rPr>
                  <w:rStyle w:val="a3"/>
                  <w:sz w:val="18"/>
                  <w:szCs w:val="18"/>
                </w:rPr>
                <w:t>http://rusfederation.narod.ru/text3.html</w:t>
              </w:r>
            </w:hyperlink>
          </w:p>
          <w:p w:rsidR="00572953" w:rsidRPr="00572953" w:rsidRDefault="009D4953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hyperlink r:id="rId26" w:history="1">
              <w:r w:rsidR="00572953" w:rsidRPr="00572953">
                <w:rPr>
                  <w:rStyle w:val="a3"/>
                  <w:sz w:val="18"/>
                  <w:szCs w:val="18"/>
                </w:rPr>
                <w:t>https://vk.com/away.php?to=http%3A%2F%2Fdetishki.ucoz.ru%2Findex%2Fehlektronnye_prilozhenija_k_uchebnikam_umk_quot_perspektiva_quot%2F0-559&amp;post=-170006751_112&amp;cc_key</w:t>
              </w:r>
            </w:hyperlink>
            <w:r w:rsidR="00572953" w:rsidRPr="00572953">
              <w:rPr>
                <w:rStyle w:val="a3"/>
                <w:sz w:val="18"/>
                <w:szCs w:val="18"/>
              </w:rPr>
              <w:t>=</w:t>
            </w:r>
          </w:p>
          <w:p w:rsidR="00572953" w:rsidRDefault="009D4953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hyperlink r:id="rId27" w:history="1">
              <w:r w:rsidR="009A4BB8" w:rsidRPr="00EA6E8D">
                <w:rPr>
                  <w:rStyle w:val="a3"/>
                  <w:sz w:val="18"/>
                  <w:szCs w:val="18"/>
                </w:rPr>
                <w:t>https://child-class.ru/pourochnye-razrabotki-po-kursu-okruzhayushchiy-mir-4-klass-k-umk-aa-pleshakova-myu-novickoy</w:t>
              </w:r>
            </w:hyperlink>
          </w:p>
          <w:p w:rsidR="009A4BB8" w:rsidRDefault="009D4953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hyperlink r:id="rId28" w:history="1">
              <w:r w:rsidR="009A4BB8" w:rsidRPr="00EA6E8D">
                <w:rPr>
                  <w:rStyle w:val="a3"/>
                  <w:sz w:val="18"/>
                  <w:szCs w:val="18"/>
                </w:rPr>
                <w:t>https://resh.edu.ru/subject/lesson/3974/start/290030/</w:t>
              </w:r>
            </w:hyperlink>
          </w:p>
          <w:p w:rsidR="009A4BB8" w:rsidRDefault="009D4953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hyperlink r:id="rId29" w:history="1">
              <w:r w:rsidR="002C03E2" w:rsidRPr="00EA6E8D">
                <w:rPr>
                  <w:rStyle w:val="a3"/>
                  <w:sz w:val="18"/>
                  <w:szCs w:val="18"/>
                </w:rPr>
                <w:t>https://resh.edu.ru/subject/43/4/</w:t>
              </w:r>
            </w:hyperlink>
          </w:p>
          <w:p w:rsidR="002C03E2" w:rsidRDefault="002C03E2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r w:rsidRPr="002C03E2">
              <w:rPr>
                <w:rStyle w:val="a3"/>
                <w:sz w:val="18"/>
                <w:szCs w:val="18"/>
              </w:rPr>
              <w:t>5716&amp;suggest_reqid=969989380162111742787001396324376&amp;text=фильм+для+детей+о+Москкве+4+класс+окружающий&amp;url=http%3A%2F%2Ffrontend.vh.yandex.ru%2Fplayer%2F12988025044433900652</w:t>
            </w:r>
          </w:p>
          <w:p w:rsidR="002C03E2" w:rsidRPr="00572953" w:rsidRDefault="002C03E2" w:rsidP="002C03E2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3E2" w:rsidRPr="0099719D" w:rsidRDefault="002C03E2" w:rsidP="002C03E2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Обсуждение видеофильма «Москва-сердце России».</w:t>
            </w:r>
          </w:p>
          <w:p w:rsidR="002C03E2" w:rsidRPr="0099719D" w:rsidRDefault="002C03E2" w:rsidP="002C03E2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Мини-исследование «Культурные традиции моей семьи».</w:t>
            </w:r>
          </w:p>
          <w:p w:rsidR="002C03E2" w:rsidRPr="0099719D" w:rsidRDefault="0099719D" w:rsidP="002C03E2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Публичное выступление с презентацией «Памятники культуры и живописи».</w:t>
            </w:r>
          </w:p>
          <w:p w:rsidR="0099719D" w:rsidRPr="0099719D" w:rsidRDefault="0099719D" w:rsidP="002C03E2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Работа в группах (работа со статьёй).</w:t>
            </w:r>
          </w:p>
          <w:p w:rsidR="0099719D" w:rsidRPr="0099719D" w:rsidRDefault="0099719D" w:rsidP="002C03E2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Работа в парах «Лента времени».</w:t>
            </w:r>
          </w:p>
          <w:p w:rsidR="0099719D" w:rsidRPr="0099719D" w:rsidRDefault="0099719D" w:rsidP="002C03E2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Мини-проект «Выдающиеся люди разных эпох».</w:t>
            </w:r>
          </w:p>
          <w:p w:rsidR="0099719D" w:rsidRPr="0099719D" w:rsidRDefault="0099719D" w:rsidP="002C03E2">
            <w:pPr>
              <w:spacing w:after="0" w:line="259" w:lineRule="auto"/>
              <w:ind w:left="0" w:right="35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Экскурсия в краеведческий музей.</w:t>
            </w:r>
          </w:p>
          <w:p w:rsidR="0014456A" w:rsidRPr="0099719D" w:rsidRDefault="0099719D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Игра по ПДД.</w:t>
            </w:r>
          </w:p>
        </w:tc>
      </w:tr>
      <w:tr w:rsidR="0014456A" w:rsidTr="00572953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25" w:firstLine="0"/>
              <w:jc w:val="center"/>
            </w:pPr>
            <w:r>
              <w:t>4.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firstLine="0"/>
              <w:jc w:val="left"/>
            </w:pPr>
            <w:r>
              <w:t>Мы строим будущее России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Default="0014456A">
            <w:pPr>
              <w:spacing w:after="0" w:line="259" w:lineRule="auto"/>
              <w:ind w:left="0" w:right="32" w:firstLine="0"/>
              <w:jc w:val="center"/>
            </w:pPr>
            <w:r>
              <w:t>7 ч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Pr="00572953" w:rsidRDefault="009D4953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hyperlink r:id="rId30" w:history="1">
              <w:r w:rsidR="0014456A" w:rsidRPr="00572953">
                <w:rPr>
                  <w:rStyle w:val="a3"/>
                  <w:sz w:val="18"/>
                  <w:szCs w:val="18"/>
                </w:rPr>
                <w:t>http://www.proshkolu.ru/user/startnatali/folder/898863</w:t>
              </w:r>
            </w:hyperlink>
          </w:p>
          <w:p w:rsidR="0014456A" w:rsidRPr="00572953" w:rsidRDefault="009D4953" w:rsidP="0014456A">
            <w:pPr>
              <w:spacing w:after="0" w:line="259" w:lineRule="auto"/>
              <w:ind w:left="0" w:right="35" w:firstLine="0"/>
              <w:jc w:val="center"/>
              <w:rPr>
                <w:rStyle w:val="a3"/>
                <w:sz w:val="18"/>
                <w:szCs w:val="18"/>
              </w:rPr>
            </w:pPr>
            <w:hyperlink r:id="rId31" w:history="1">
              <w:r w:rsidR="0014456A" w:rsidRPr="00572953">
                <w:rPr>
                  <w:rStyle w:val="a3"/>
                  <w:sz w:val="18"/>
                  <w:szCs w:val="18"/>
                </w:rPr>
                <w:t>http://testedu.ru/test/okruzhayushhij-mir</w:t>
              </w:r>
            </w:hyperlink>
          </w:p>
          <w:p w:rsidR="00572953" w:rsidRPr="00572953" w:rsidRDefault="00572953" w:rsidP="0014456A">
            <w:pPr>
              <w:spacing w:after="0" w:line="259" w:lineRule="auto"/>
              <w:ind w:left="0" w:right="35" w:firstLine="0"/>
              <w:jc w:val="center"/>
              <w:rPr>
                <w:rStyle w:val="a3"/>
                <w:sz w:val="18"/>
                <w:szCs w:val="18"/>
              </w:rPr>
            </w:pPr>
            <w:r w:rsidRPr="00572953">
              <w:rPr>
                <w:rStyle w:val="a3"/>
                <w:sz w:val="18"/>
                <w:szCs w:val="18"/>
              </w:rPr>
              <w:t>http://ya-uznayu.ru/</w:t>
            </w:r>
          </w:p>
          <w:p w:rsidR="0014456A" w:rsidRPr="00572953" w:rsidRDefault="00572953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r w:rsidRPr="00572953">
              <w:rPr>
                <w:rStyle w:val="a3"/>
                <w:sz w:val="18"/>
                <w:szCs w:val="18"/>
              </w:rPr>
              <w:t>https://child-class.ru/pourochnye-razrabotki-po-kursu-okruzhayushchiy-mir-4-klass-k-umk-aa-pleshakova-myu-novickoy</w:t>
            </w:r>
          </w:p>
          <w:p w:rsidR="00572953" w:rsidRDefault="009D4953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hyperlink r:id="rId32" w:history="1">
              <w:r w:rsidR="009A4BB8" w:rsidRPr="00EA6E8D">
                <w:rPr>
                  <w:rStyle w:val="a3"/>
                  <w:sz w:val="18"/>
                  <w:szCs w:val="18"/>
                </w:rPr>
                <w:t>https://vk.com/away.php?to=http%3A%2F%2Fdetishki.ucoz.ru%2Findex%2Fehlektronnye_prilozhenija_k_uchebnikam_umk_quot_perspektiva_quot%2F0-559&amp;post=-170006751_112&amp;cc_key</w:t>
              </w:r>
            </w:hyperlink>
            <w:r w:rsidR="00572953" w:rsidRPr="00572953">
              <w:rPr>
                <w:rStyle w:val="a3"/>
                <w:sz w:val="18"/>
                <w:szCs w:val="18"/>
              </w:rPr>
              <w:t>=</w:t>
            </w:r>
          </w:p>
          <w:p w:rsidR="009A4BB8" w:rsidRPr="00572953" w:rsidRDefault="009A4BB8">
            <w:pPr>
              <w:spacing w:after="0" w:line="259" w:lineRule="auto"/>
              <w:ind w:left="0" w:right="32" w:firstLine="0"/>
              <w:jc w:val="center"/>
              <w:rPr>
                <w:rStyle w:val="a3"/>
                <w:sz w:val="18"/>
                <w:szCs w:val="18"/>
              </w:rPr>
            </w:pPr>
            <w:r w:rsidRPr="009A4BB8">
              <w:rPr>
                <w:rStyle w:val="a3"/>
                <w:sz w:val="18"/>
                <w:szCs w:val="18"/>
              </w:rPr>
              <w:lastRenderedPageBreak/>
              <w:t>https://resh.edu.ru/subject/43/4/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56A" w:rsidRPr="0099719D" w:rsidRDefault="0099719D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lastRenderedPageBreak/>
              <w:t>Виртуальное путешествие по странам мира.</w:t>
            </w:r>
          </w:p>
          <w:p w:rsidR="0099719D" w:rsidRPr="0099719D" w:rsidRDefault="0099719D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Викторина «Современная Россия».</w:t>
            </w:r>
          </w:p>
          <w:p w:rsidR="0099719D" w:rsidRPr="0099719D" w:rsidRDefault="0099719D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Игра «</w:t>
            </w:r>
            <w:proofErr w:type="spellStart"/>
            <w:r w:rsidRPr="0099719D">
              <w:rPr>
                <w:sz w:val="20"/>
                <w:szCs w:val="20"/>
              </w:rPr>
              <w:t>Брейн</w:t>
            </w:r>
            <w:proofErr w:type="spellEnd"/>
            <w:r w:rsidRPr="0099719D">
              <w:rPr>
                <w:sz w:val="20"/>
                <w:szCs w:val="20"/>
              </w:rPr>
              <w:t xml:space="preserve"> - ринг».</w:t>
            </w:r>
          </w:p>
          <w:p w:rsidR="0099719D" w:rsidRPr="0099719D" w:rsidRDefault="0099719D">
            <w:pPr>
              <w:spacing w:after="0" w:line="259" w:lineRule="auto"/>
              <w:ind w:left="0" w:right="32" w:firstLine="0"/>
              <w:jc w:val="center"/>
              <w:rPr>
                <w:sz w:val="20"/>
                <w:szCs w:val="20"/>
              </w:rPr>
            </w:pPr>
            <w:r w:rsidRPr="0099719D">
              <w:rPr>
                <w:sz w:val="20"/>
                <w:szCs w:val="20"/>
              </w:rPr>
              <w:t>Игра «</w:t>
            </w:r>
            <w:proofErr w:type="spellStart"/>
            <w:r w:rsidRPr="0099719D">
              <w:rPr>
                <w:sz w:val="20"/>
                <w:szCs w:val="20"/>
              </w:rPr>
              <w:t>Круговорт</w:t>
            </w:r>
            <w:proofErr w:type="spellEnd"/>
            <w:r w:rsidRPr="0099719D">
              <w:rPr>
                <w:sz w:val="20"/>
                <w:szCs w:val="20"/>
              </w:rPr>
              <w:t xml:space="preserve"> в стране дорожных </w:t>
            </w:r>
            <w:r w:rsidRPr="0099719D">
              <w:rPr>
                <w:sz w:val="20"/>
                <w:szCs w:val="20"/>
              </w:rPr>
              <w:lastRenderedPageBreak/>
              <w:t>знаков».</w:t>
            </w:r>
          </w:p>
        </w:tc>
      </w:tr>
    </w:tbl>
    <w:p w:rsidR="00192C68" w:rsidRDefault="0014456A">
      <w:pPr>
        <w:pStyle w:val="2"/>
        <w:ind w:left="927"/>
      </w:pPr>
      <w:r>
        <w:lastRenderedPageBreak/>
        <w:t>«Мы – граждане единого Отечества» (11 ч)</w:t>
      </w:r>
    </w:p>
    <w:p w:rsidR="00192C68" w:rsidRDefault="0014456A">
      <w:pPr>
        <w:spacing w:after="29"/>
        <w:ind w:left="377" w:firstLine="540"/>
      </w:pPr>
      <w: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192C68" w:rsidRDefault="0014456A">
      <w:pPr>
        <w:ind w:left="377" w:firstLine="540"/>
      </w:pPr>
      <w: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192C68" w:rsidRDefault="0014456A">
      <w:pPr>
        <w:spacing w:after="73"/>
        <w:ind w:left="377" w:firstLine="540"/>
      </w:pPr>
      <w: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</w:t>
      </w:r>
    </w:p>
    <w:p w:rsidR="00192C68" w:rsidRDefault="0014456A">
      <w:pPr>
        <w:ind w:left="377" w:firstLine="540"/>
      </w:pPr>
      <w:r>
        <w:rPr>
          <w:b/>
        </w:rPr>
        <w:t>«По родным просторам» (21 ч</w:t>
      </w:r>
      <w:proofErr w:type="gramStart"/>
      <w:r>
        <w:rPr>
          <w:b/>
        </w:rPr>
        <w:t>)</w:t>
      </w:r>
      <w:r>
        <w:t>Р</w:t>
      </w:r>
      <w:proofErr w:type="gramEnd"/>
      <w:r>
        <w:t>оссия на карте, государственная граница России. Добрососедство разных стран в мире — культурная ценность человечества.</w:t>
      </w:r>
    </w:p>
    <w:p w:rsidR="00192C68" w:rsidRDefault="0014456A">
      <w:pPr>
        <w:spacing w:after="32"/>
        <w:ind w:left="377" w:firstLine="540"/>
      </w:pPr>
      <w: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192C68" w:rsidRDefault="0014456A">
      <w:pPr>
        <w:spacing w:after="29"/>
        <w:ind w:left="377" w:firstLine="540"/>
      </w:pPr>
      <w: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192C68" w:rsidRDefault="0014456A">
      <w:pPr>
        <w:spacing w:after="33"/>
        <w:ind w:left="377" w:firstLine="540"/>
      </w:pPr>
      <w: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192C68" w:rsidRDefault="0014456A">
      <w:pPr>
        <w:ind w:left="377" w:firstLine="540"/>
      </w:pPr>
      <w:r>
        <w:t xml:space="preserve">Родной край — частица России. </w:t>
      </w:r>
      <w:proofErr w:type="gramStart"/>
      <w:r>
        <w:t>Родной город (село), регион (область, край, республика): название, основные достопримечательности, музеи, театры, спортивные комплексы и пр.</w:t>
      </w:r>
      <w:proofErr w:type="gramEnd"/>
    </w:p>
    <w:p w:rsidR="00192C68" w:rsidRDefault="0014456A">
      <w:pPr>
        <w:spacing w:after="38"/>
        <w:ind w:left="377" w:firstLine="540"/>
      </w:pPr>
      <w:r>
        <w:t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92C68" w:rsidRDefault="0014456A">
      <w:pPr>
        <w:pStyle w:val="2"/>
        <w:ind w:left="927"/>
      </w:pPr>
      <w:r>
        <w:t>«Путешествие по реке времени» (29 ч)</w:t>
      </w:r>
    </w:p>
    <w:p w:rsidR="00192C68" w:rsidRDefault="0014456A">
      <w:pPr>
        <w:ind w:left="377" w:firstLine="540"/>
      </w:pPr>
      <w: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</w:t>
      </w:r>
      <w:proofErr w:type="gramStart"/>
      <w:r>
        <w:t xml:space="preserve">Картины быта, труда, </w:t>
      </w:r>
      <w:proofErr w:type="spellStart"/>
      <w:r>
        <w:t>духовнонравственных</w:t>
      </w:r>
      <w:proofErr w:type="spellEnd"/>
      <w:r>
        <w:t xml:space="preserve">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  <w:proofErr w:type="gramEnd"/>
    </w:p>
    <w:p w:rsidR="00192C68" w:rsidRDefault="0014456A">
      <w:pPr>
        <w:ind w:left="377" w:firstLine="540"/>
      </w:pPr>
      <w:r>
        <w:t>Экскурсия в краеведческий музей для знакомства с традиционной культурой народов своего края.</w:t>
      </w:r>
    </w:p>
    <w:p w:rsidR="00192C68" w:rsidRDefault="0014456A">
      <w:pPr>
        <w:spacing w:after="33"/>
        <w:ind w:left="377" w:firstLine="540"/>
      </w:pPr>
      <w:r>
        <w:t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92C68" w:rsidRDefault="0014456A">
      <w:pPr>
        <w:pStyle w:val="2"/>
        <w:ind w:left="927"/>
      </w:pPr>
      <w:r>
        <w:lastRenderedPageBreak/>
        <w:t>«Мы строим будущее России» (7 ч)</w:t>
      </w:r>
    </w:p>
    <w:p w:rsidR="00192C68" w:rsidRDefault="0014456A">
      <w:pPr>
        <w:ind w:left="377" w:firstLine="540"/>
      </w:pPr>
      <w:r>
        <w:t>Страны и народы мира. Общее представление о многообразии стран, народов, религий на Земле. Образование Российской Федерации. Современная Россия. Развитие сельского хозяйства в России. Выдающиеся явления в современной культурной жизни России</w:t>
      </w:r>
    </w:p>
    <w:p w:rsidR="00192C68" w:rsidRDefault="00192C68">
      <w:pPr>
        <w:spacing w:after="0" w:line="259" w:lineRule="auto"/>
        <w:ind w:left="392" w:firstLine="0"/>
        <w:jc w:val="left"/>
      </w:pPr>
    </w:p>
    <w:p w:rsidR="00192C68" w:rsidRDefault="00192C68">
      <w:pPr>
        <w:spacing w:after="0" w:line="259" w:lineRule="auto"/>
        <w:ind w:left="392" w:firstLine="0"/>
        <w:jc w:val="left"/>
      </w:pPr>
    </w:p>
    <w:p w:rsidR="00192C68" w:rsidRDefault="00192C68">
      <w:pPr>
        <w:spacing w:after="0" w:line="259" w:lineRule="auto"/>
        <w:ind w:left="392" w:firstLine="0"/>
        <w:jc w:val="left"/>
      </w:pPr>
    </w:p>
    <w:p w:rsidR="00192C68" w:rsidRDefault="00192C68">
      <w:pPr>
        <w:sectPr w:rsidR="00192C68">
          <w:pgSz w:w="11908" w:h="16836"/>
          <w:pgMar w:top="265" w:right="846" w:bottom="853" w:left="1309" w:header="720" w:footer="720" w:gutter="0"/>
          <w:cols w:space="720"/>
        </w:sectPr>
      </w:pPr>
    </w:p>
    <w:p w:rsidR="00192C68" w:rsidRDefault="0014456A">
      <w:pPr>
        <w:spacing w:after="0" w:line="259" w:lineRule="auto"/>
        <w:ind w:left="0" w:firstLine="0"/>
        <w:jc w:val="right"/>
      </w:pPr>
      <w:r>
        <w:rPr>
          <w:b/>
        </w:rPr>
        <w:lastRenderedPageBreak/>
        <w:t xml:space="preserve">4.ТЕМАТИЧЕСКОЕ ПЛАНИРОВАНИЕ курса  «Окружающий мир» </w:t>
      </w:r>
    </w:p>
    <w:p w:rsidR="00192C68" w:rsidRDefault="00192C68">
      <w:pPr>
        <w:spacing w:after="0" w:line="259" w:lineRule="auto"/>
        <w:ind w:left="1068" w:firstLine="0"/>
        <w:jc w:val="left"/>
      </w:pPr>
    </w:p>
    <w:p w:rsidR="00192C68" w:rsidRDefault="00192C68">
      <w:pPr>
        <w:spacing w:after="0" w:line="259" w:lineRule="auto"/>
        <w:ind w:left="1068" w:firstLine="0"/>
        <w:jc w:val="left"/>
      </w:pPr>
    </w:p>
    <w:tbl>
      <w:tblPr>
        <w:tblStyle w:val="TableGrid"/>
        <w:tblW w:w="15456" w:type="dxa"/>
        <w:tblInd w:w="-144" w:type="dxa"/>
        <w:tblCellMar>
          <w:top w:w="52" w:type="dxa"/>
          <w:left w:w="112" w:type="dxa"/>
          <w:right w:w="48" w:type="dxa"/>
        </w:tblCellMar>
        <w:tblLook w:val="04A0"/>
      </w:tblPr>
      <w:tblGrid>
        <w:gridCol w:w="5674"/>
        <w:gridCol w:w="2268"/>
        <w:gridCol w:w="7514"/>
      </w:tblGrid>
      <w:tr w:rsidR="00192C68">
        <w:trPr>
          <w:trHeight w:val="560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 Содержание курса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Тематическое планирование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 Характеристика деятельности учащихся  </w:t>
            </w:r>
          </w:p>
        </w:tc>
      </w:tr>
      <w:tr w:rsidR="00192C68">
        <w:trPr>
          <w:trHeight w:val="289"/>
        </w:trPr>
        <w:tc>
          <w:tcPr>
            <w:tcW w:w="154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Мы – граждане единого Отечества (11 ч) </w:t>
            </w:r>
          </w:p>
        </w:tc>
      </w:tr>
      <w:tr w:rsidR="00192C68">
        <w:trPr>
          <w:trHeight w:val="2033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Духовно-нравственные и культурные ценности – основа жизнеспособности российского общества. Значение понятий «гражданин», «гражданское общество», «соотечественник»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6" w:firstLine="0"/>
              <w:jc w:val="left"/>
            </w:pPr>
            <w:r>
              <w:t xml:space="preserve">Общество – это мы!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3" w:line="273" w:lineRule="auto"/>
              <w:ind w:left="0" w:firstLine="0"/>
              <w:jc w:val="left"/>
            </w:pPr>
            <w:r>
              <w:rPr>
                <w:b/>
              </w:rPr>
              <w:t>Систематизировать</w:t>
            </w:r>
            <w:r>
              <w:t xml:space="preserve"> уже имеющиеся представления о необходимости объединения людей в сообщества. </w:t>
            </w:r>
            <w:r>
              <w:rPr>
                <w:b/>
              </w:rPr>
              <w:t>Приводить</w:t>
            </w:r>
            <w:r>
              <w:t xml:space="preserve"> примеры распределения обязанностей и разделения труда в сообществах наших предков и в современных сообществах, </w:t>
            </w:r>
            <w:r>
              <w:rPr>
                <w:b/>
              </w:rPr>
              <w:t>выявлять</w:t>
            </w:r>
            <w:r>
              <w:t xml:space="preserve"> общее и различное (на основе материала 2 и 3 классов). </w:t>
            </w:r>
            <w:r>
              <w:rPr>
                <w:b/>
              </w:rPr>
              <w:t>Характеризовать</w:t>
            </w:r>
            <w:r>
              <w:t xml:space="preserve"> общие цели и интересы различных сообществ и общественных групп; </w:t>
            </w:r>
            <w:r>
              <w:rPr>
                <w:b/>
              </w:rPr>
              <w:t>определять</w:t>
            </w:r>
            <w:r>
              <w:t xml:space="preserve"> сообщества, в которые человек входит в течение жизни. </w:t>
            </w:r>
            <w:r>
              <w:rPr>
                <w:b/>
              </w:rPr>
              <w:t>Сопоставлять</w:t>
            </w:r>
            <w:r>
              <w:t xml:space="preserve"> понятия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«гражданин» и «соотечественник», </w:t>
            </w:r>
            <w:r>
              <w:rPr>
                <w:b/>
              </w:rPr>
              <w:t>выявлять</w:t>
            </w:r>
            <w:r>
              <w:t xml:space="preserve"> общее и различное.</w:t>
            </w:r>
          </w:p>
        </w:tc>
      </w:tr>
      <w:tr w:rsidR="00192C68">
        <w:trPr>
          <w:trHeight w:val="1528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Российский народ как сообщество граждан, связанных едиными целями и интересами. Факторы, объединяющие граждан России между собой: память о прошлом, созидательный труд в настоящем и надежды на будущее. Государственный язык и символика России (герб, флаг, гимн)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Российский народ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Систематизировать </w:t>
            </w:r>
            <w:r>
              <w:t xml:space="preserve">уже имеющиеся представления о российском народе; </w:t>
            </w:r>
            <w:r>
              <w:rPr>
                <w:b/>
              </w:rPr>
              <w:t>называть</w:t>
            </w:r>
            <w:r>
              <w:t xml:space="preserve"> объединяющие факторы, </w:t>
            </w:r>
            <w:r>
              <w:rPr>
                <w:b/>
              </w:rPr>
              <w:t>приводить</w:t>
            </w:r>
            <w:r>
              <w:t xml:space="preserve"> примеры этих факторов из реальной жизни своего края как проявление общенациональной российской солидарности; </w:t>
            </w:r>
            <w:r>
              <w:rPr>
                <w:b/>
              </w:rPr>
              <w:t>характеризовать</w:t>
            </w:r>
            <w:r>
              <w:t xml:space="preserve"> государственную символику России; </w:t>
            </w:r>
            <w:r>
              <w:rPr>
                <w:b/>
              </w:rPr>
              <w:t>оформлять</w:t>
            </w:r>
            <w:r>
              <w:t xml:space="preserve"> Календарь памятных дат</w:t>
            </w:r>
          </w:p>
        </w:tc>
      </w:tr>
      <w:tr w:rsidR="00192C68">
        <w:trPr>
          <w:trHeight w:val="1276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Конституция РФ как документ, раскрывающий вопросы государственного устройства страны, свободы, прав и обязанностей её граждан. Статьи Конституции РФ и нравственные правила, выработанные в отечественной и мировой культуре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Конституция России. 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33" w:firstLine="0"/>
              <w:jc w:val="left"/>
            </w:pPr>
            <w:r>
              <w:rPr>
                <w:b/>
              </w:rPr>
              <w:t>Различать</w:t>
            </w:r>
            <w:r>
              <w:t xml:space="preserve"> права и обязанности гражданина России; </w:t>
            </w:r>
            <w:r>
              <w:rPr>
                <w:b/>
              </w:rPr>
              <w:t>приводить</w:t>
            </w:r>
            <w:r>
              <w:t xml:space="preserve"> конкретные примеры свобод, гарантируемых гражданам России её Конституцией; </w:t>
            </w:r>
            <w:r>
              <w:rPr>
                <w:b/>
              </w:rPr>
              <w:t>устанавливать</w:t>
            </w:r>
            <w:r>
              <w:t xml:space="preserve"> соответствие статей Конституции РФ и нравственных правил отечественной и мировой культуры; </w:t>
            </w:r>
            <w:r>
              <w:rPr>
                <w:b/>
              </w:rPr>
              <w:t xml:space="preserve">употреблять </w:t>
            </w:r>
            <w:r>
              <w:t>специальную лексику Конституции</w:t>
            </w:r>
          </w:p>
        </w:tc>
      </w:tr>
      <w:tr w:rsidR="00192C68">
        <w:trPr>
          <w:trHeight w:val="1781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37" w:lineRule="auto"/>
              <w:ind w:left="0" w:firstLine="0"/>
              <w:jc w:val="left"/>
            </w:pPr>
            <w:r>
              <w:t xml:space="preserve">Формирование представления о </w:t>
            </w:r>
            <w:proofErr w:type="gramStart"/>
            <w:r>
              <w:t>Конвенции</w:t>
            </w:r>
            <w:proofErr w:type="gramEnd"/>
            <w:r>
              <w:t xml:space="preserve"> о правах ребёнка, о её главной идеи. Важность</w:t>
            </w:r>
            <w:proofErr w:type="gramStart"/>
            <w:r>
              <w:t xml:space="preserve"> Д</w:t>
            </w:r>
            <w:proofErr w:type="gramEnd"/>
            <w:r>
              <w:t xml:space="preserve">есятого принципа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Декларации прав ребенка ООН. Специальная лексика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Федерального закона о правах ребенка, </w:t>
            </w:r>
            <w:proofErr w:type="gramStart"/>
            <w:r>
              <w:t>Всеобщей</w:t>
            </w:r>
            <w:proofErr w:type="gramEnd"/>
            <w:r>
              <w:t xml:space="preserve"> </w:t>
            </w:r>
          </w:p>
          <w:p w:rsidR="00192C68" w:rsidRDefault="0014456A">
            <w:pPr>
              <w:spacing w:after="32" w:line="259" w:lineRule="auto"/>
              <w:ind w:left="0" w:firstLine="0"/>
              <w:jc w:val="left"/>
            </w:pPr>
            <w:r>
              <w:t xml:space="preserve">Декларации прав человека и Декларации прав ребенка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ООН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Права ребёнка. 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ПДД «Юный пешеход»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Устанавливать</w:t>
            </w:r>
            <w:r>
              <w:t xml:space="preserve"> соответствие внутреннего смысла статей о правах ребенка и нормы отношения к детям в культуре народов России</w:t>
            </w:r>
            <w:r>
              <w:rPr>
                <w:b/>
              </w:rPr>
              <w:t xml:space="preserve">; объяснять </w:t>
            </w:r>
            <w:r>
              <w:t xml:space="preserve">связь между правами и обязанностями; </w:t>
            </w:r>
            <w:r>
              <w:rPr>
                <w:b/>
              </w:rPr>
              <w:t>обсуждать</w:t>
            </w:r>
            <w:r>
              <w:t xml:space="preserve"> вопрос о расширении прав и обязанностей ребенка по мере его взросления; </w:t>
            </w:r>
            <w:r>
              <w:rPr>
                <w:b/>
              </w:rPr>
              <w:t>приводить</w:t>
            </w:r>
            <w:r>
              <w:t xml:space="preserve"> примеры, подтверждающие необходимость соблюдения</w:t>
            </w:r>
            <w:proofErr w:type="gramStart"/>
            <w:r>
              <w:t xml:space="preserve"> Д</w:t>
            </w:r>
            <w:proofErr w:type="gramEnd"/>
            <w:r>
              <w:t xml:space="preserve">есятого принципа Декларации прав ребенка ООН. </w:t>
            </w:r>
            <w:r>
              <w:rPr>
                <w:b/>
              </w:rPr>
              <w:t>Употреблять</w:t>
            </w:r>
            <w:r>
              <w:t xml:space="preserve"> специальную лексику </w:t>
            </w:r>
            <w:r>
              <w:lastRenderedPageBreak/>
              <w:t>документов</w:t>
            </w:r>
          </w:p>
        </w:tc>
      </w:tr>
      <w:tr w:rsidR="00192C68">
        <w:trPr>
          <w:trHeight w:val="1020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37" w:lineRule="auto"/>
              <w:ind w:left="0" w:firstLine="0"/>
              <w:jc w:val="left"/>
            </w:pPr>
            <w:r>
              <w:lastRenderedPageBreak/>
              <w:t xml:space="preserve">Особенности государственного устройства РФ как независимой демократической республики и </w:t>
            </w:r>
          </w:p>
          <w:p w:rsidR="00192C68" w:rsidRDefault="0014456A">
            <w:pPr>
              <w:spacing w:after="0" w:line="259" w:lineRule="auto"/>
              <w:ind w:left="0" w:right="54" w:firstLine="0"/>
              <w:jc w:val="left"/>
            </w:pPr>
            <w:r>
              <w:t>Конституция страны. Президент Российской Федерации – глава государства. Три ветви государственной власти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Государственное устройство России. 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Устанавливать</w:t>
            </w:r>
            <w:r>
              <w:t xml:space="preserve"> связь особенностей государственного устройства России и положений ее Конституции; </w:t>
            </w:r>
            <w:r>
              <w:rPr>
                <w:b/>
              </w:rPr>
              <w:t>объяснять</w:t>
            </w:r>
            <w:r>
              <w:t xml:space="preserve">, в чём состоит роль Президента и трёх ветвей власти в России; </w:t>
            </w:r>
            <w:r>
              <w:rPr>
                <w:b/>
              </w:rPr>
              <w:t>выдвигать</w:t>
            </w:r>
            <w:r>
              <w:t xml:space="preserve"> предположение о том, зачем необходима независимость трех ветвей власти друг от друга. </w:t>
            </w:r>
            <w:r>
              <w:rPr>
                <w:b/>
              </w:rPr>
              <w:t>Называть</w:t>
            </w:r>
            <w:r>
              <w:t xml:space="preserve"> имя, </w:t>
            </w:r>
          </w:p>
        </w:tc>
      </w:tr>
    </w:tbl>
    <w:p w:rsidR="00192C68" w:rsidRDefault="00192C68">
      <w:pPr>
        <w:spacing w:after="0" w:line="259" w:lineRule="auto"/>
        <w:ind w:left="-1133" w:right="12463" w:firstLine="0"/>
        <w:jc w:val="left"/>
      </w:pPr>
    </w:p>
    <w:tbl>
      <w:tblPr>
        <w:tblStyle w:val="TableGrid"/>
        <w:tblW w:w="15456" w:type="dxa"/>
        <w:tblInd w:w="-144" w:type="dxa"/>
        <w:tblCellMar>
          <w:top w:w="51" w:type="dxa"/>
          <w:left w:w="112" w:type="dxa"/>
          <w:right w:w="49" w:type="dxa"/>
        </w:tblCellMar>
        <w:tblLook w:val="04A0"/>
      </w:tblPr>
      <w:tblGrid>
        <w:gridCol w:w="5674"/>
        <w:gridCol w:w="2268"/>
        <w:gridCol w:w="7514"/>
      </w:tblGrid>
      <w:tr w:rsidR="00192C68">
        <w:trPr>
          <w:trHeight w:val="268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отчество, фамилию действующего Президента</w:t>
            </w:r>
          </w:p>
        </w:tc>
      </w:tr>
      <w:tr w:rsidR="00192C68">
        <w:trPr>
          <w:trHeight w:val="1272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39" w:lineRule="auto"/>
              <w:ind w:left="0" w:right="584" w:firstLine="0"/>
            </w:pPr>
            <w:r>
              <w:t xml:space="preserve">Особенности субъектов РФ в зависимости от принадлежности к той или иной группе. Устройство региональных органов государственной власти. </w:t>
            </w:r>
          </w:p>
          <w:p w:rsidR="00192C68" w:rsidRDefault="0014456A">
            <w:pPr>
              <w:spacing w:after="37" w:line="259" w:lineRule="auto"/>
              <w:ind w:left="0" w:firstLine="0"/>
              <w:jc w:val="left"/>
            </w:pPr>
            <w:r>
              <w:t xml:space="preserve">Республики РФ как субъекты Российской Федерации.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Субъекты РФ на карте России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Российский союз </w:t>
            </w:r>
            <w:proofErr w:type="gramStart"/>
            <w:r>
              <w:t>равных</w:t>
            </w:r>
            <w:proofErr w:type="gramEnd"/>
            <w:r>
              <w:t xml:space="preserve">. 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Характеризовать</w:t>
            </w:r>
            <w:r>
              <w:t xml:space="preserve"> особенности субъектов РФ в зависимости от их принадлежности к той или иной группе; </w:t>
            </w:r>
            <w:r>
              <w:rPr>
                <w:b/>
              </w:rPr>
              <w:t>презентовать</w:t>
            </w:r>
            <w:r>
              <w:t xml:space="preserve"> заочное путешествие в одну из республик: </w:t>
            </w:r>
            <w:r>
              <w:rPr>
                <w:b/>
              </w:rPr>
              <w:t>показывать</w:t>
            </w:r>
            <w:r>
              <w:t xml:space="preserve"> ее положение на карте; </w:t>
            </w:r>
            <w:r>
              <w:rPr>
                <w:b/>
              </w:rPr>
              <w:t>называть</w:t>
            </w:r>
            <w:r>
              <w:t xml:space="preserve"> и </w:t>
            </w:r>
            <w:r>
              <w:rPr>
                <w:b/>
              </w:rPr>
              <w:t>показывать</w:t>
            </w:r>
            <w:r>
              <w:t xml:space="preserve"> столицу; </w:t>
            </w:r>
            <w:r>
              <w:rPr>
                <w:b/>
              </w:rPr>
              <w:t>составлять</w:t>
            </w:r>
            <w:r>
              <w:t xml:space="preserve"> рассказ о природных и культурных достопримечательностях; </w:t>
            </w:r>
            <w:r>
              <w:rPr>
                <w:b/>
              </w:rPr>
              <w:t>объяснять</w:t>
            </w:r>
            <w:r>
              <w:t xml:space="preserve"> символический смысл герба и флага</w:t>
            </w:r>
          </w:p>
        </w:tc>
      </w:tr>
      <w:tr w:rsidR="00192C68">
        <w:trPr>
          <w:trHeight w:val="772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3" w:firstLine="0"/>
              <w:jc w:val="left"/>
            </w:pPr>
            <w:r>
              <w:t>Устройство государственной границы в настоящее время и в старину. Цель обустройства государственной границы. Ближайшие соседи России в мире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Государственная граница России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По карте </w:t>
            </w:r>
            <w:r>
              <w:rPr>
                <w:b/>
              </w:rPr>
              <w:t>определять</w:t>
            </w:r>
            <w:r>
              <w:t xml:space="preserve">, с какими государствами Россия граничит на суше и на море; </w:t>
            </w:r>
            <w:r>
              <w:rPr>
                <w:b/>
              </w:rPr>
              <w:t>показывать</w:t>
            </w:r>
            <w:r>
              <w:t xml:space="preserve"> на карте государственную границу России; </w:t>
            </w:r>
            <w:r>
              <w:rPr>
                <w:b/>
              </w:rPr>
              <w:t>различать</w:t>
            </w:r>
            <w:r>
              <w:t xml:space="preserve"> границы на суше и на море; </w:t>
            </w:r>
            <w:r>
              <w:rPr>
                <w:b/>
              </w:rPr>
              <w:t>называть</w:t>
            </w:r>
            <w:r>
              <w:t xml:space="preserve"> сопредельные с Россией страны</w:t>
            </w:r>
          </w:p>
        </w:tc>
      </w:tr>
      <w:tr w:rsidR="00192C68">
        <w:trPr>
          <w:trHeight w:val="1528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Путешествия в Беларусь и Монголию. Добрососедство разных стран на Земле как культурная ценность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</w:pPr>
            <w:r>
              <w:t xml:space="preserve">Путешествие за границу России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Использовать</w:t>
            </w:r>
            <w:r>
              <w:t xml:space="preserve"> источники дополнительной информации, в том числе Интернет, для составления рассказа о реальном или заочном путешествии в страны ближнего зарубежья (по выбору).  По карте </w:t>
            </w:r>
            <w:r>
              <w:rPr>
                <w:b/>
              </w:rPr>
              <w:t>определять</w:t>
            </w:r>
            <w:r>
              <w:t xml:space="preserve"> названия столиц; </w:t>
            </w:r>
            <w:r>
              <w:rPr>
                <w:b/>
              </w:rPr>
              <w:t>рассказывать</w:t>
            </w:r>
            <w:r>
              <w:t xml:space="preserve"> о важнейших природных и культурных объектах. </w:t>
            </w:r>
            <w:r>
              <w:rPr>
                <w:b/>
              </w:rPr>
              <w:t>Моделировать</w:t>
            </w:r>
            <w:r>
              <w:t xml:space="preserve"> ситуации общения с зарубежными сверстниками в соответствии с традициями добрососедства и гостеприимства</w:t>
            </w:r>
          </w:p>
        </w:tc>
      </w:tr>
      <w:tr w:rsidR="00192C68">
        <w:trPr>
          <w:trHeight w:val="1781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17" w:firstLine="0"/>
              <w:jc w:val="left"/>
            </w:pPr>
            <w:r>
              <w:lastRenderedPageBreak/>
              <w:t>Творческое сотрудничество как общественно значимая ценность в культуре народов России и мира. Родные языки и творчество народов России как источник сведений о прошлом и носитель нравственных норм и идеалов. Жизнь и деятельность создателя национальной письменности как хранителя культурного наследия своего народа и всей России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78" w:lineRule="auto"/>
              <w:ind w:left="0" w:firstLine="0"/>
              <w:jc w:val="left"/>
            </w:pPr>
            <w:r>
              <w:t xml:space="preserve">Сокровища России и их хранители. 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ПДД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«Путешествие в прошлое»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Подбирать</w:t>
            </w:r>
            <w:r>
              <w:t xml:space="preserve"> в дополнительных источниках пословицы и поговорки, местные гидронимы (названия рек и других водоемов); </w:t>
            </w:r>
            <w:r>
              <w:rPr>
                <w:b/>
              </w:rPr>
              <w:t>анализировать</w:t>
            </w:r>
            <w:r>
              <w:t xml:space="preserve"> их содержание. </w:t>
            </w:r>
            <w:r>
              <w:rPr>
                <w:b/>
              </w:rPr>
              <w:t>Презентовать</w:t>
            </w:r>
            <w:r>
              <w:t xml:space="preserve"> рассказ о жизни и деятельности создателя национальной письменности. </w:t>
            </w:r>
            <w:r>
              <w:rPr>
                <w:b/>
              </w:rPr>
              <w:t>Моделировать</w:t>
            </w:r>
            <w:r>
              <w:t xml:space="preserve"> игровые ситуации дружеского общения со сверстниками в классе</w:t>
            </w:r>
          </w:p>
        </w:tc>
      </w:tr>
      <w:tr w:rsidR="00192C68">
        <w:trPr>
          <w:trHeight w:val="2289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4" w:firstLine="0"/>
              <w:jc w:val="left"/>
            </w:pPr>
            <w:r>
              <w:t xml:space="preserve">Диалог культур народов России как способ взаимного духовного и культурного обогащения. Роль русского языка и культуры в творчестве выдающихся деятелей культуры народов России, в сложении общенациональных российских нравственных норм и идеалов. Жизнь и творчество выдающихся деятелей культуры народов России (в том числе своего края) как создателей общего культурного наследия нашего Отечества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Творческий союз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67" w:lineRule="auto"/>
              <w:ind w:left="0" w:right="27" w:firstLine="0"/>
              <w:jc w:val="left"/>
            </w:pPr>
            <w:r>
              <w:rPr>
                <w:b/>
              </w:rPr>
              <w:t>Презентовать</w:t>
            </w:r>
            <w:r>
              <w:t xml:space="preserve"> рассказ о жизни и творчестве выдающихся деятелей культуры народов своего края. </w:t>
            </w:r>
            <w:r>
              <w:rPr>
                <w:b/>
              </w:rPr>
              <w:t>Оценивать</w:t>
            </w:r>
            <w:r>
              <w:t xml:space="preserve"> роль русского языка и культуры в их творчестве. </w:t>
            </w:r>
            <w:r>
              <w:rPr>
                <w:b/>
              </w:rPr>
              <w:t>Высказывать</w:t>
            </w:r>
            <w:r>
              <w:t xml:space="preserve"> мотивированное суждение о диалоге культур народов России как способе взаимного духовного и культурного обогащения. </w:t>
            </w: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>
        <w:trPr>
          <w:trHeight w:val="1272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Выполнение проектной работы – групповая деятельность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265" w:firstLine="0"/>
            </w:pPr>
            <w:r>
              <w:t xml:space="preserve">Обобщение по разделу «Мы – граждане единого Отечества»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6" w:firstLine="0"/>
              <w:jc w:val="left"/>
            </w:pPr>
            <w:r>
              <w:rPr>
                <w:b/>
              </w:rPr>
              <w:t>Презентовать</w:t>
            </w:r>
            <w:r>
              <w:t xml:space="preserve"> произведения писателей своего края; </w:t>
            </w:r>
            <w:r>
              <w:rPr>
                <w:b/>
              </w:rPr>
              <w:t>называть</w:t>
            </w:r>
            <w:r>
              <w:t xml:space="preserve"> имена их авторов; </w:t>
            </w:r>
            <w:r>
              <w:rPr>
                <w:b/>
              </w:rPr>
              <w:t>рассказывать</w:t>
            </w:r>
            <w:r>
              <w:t xml:space="preserve"> о выдающихся художниках, музыкантах, учёных – уроженцах своего края по образцу рассказов учебника</w:t>
            </w:r>
            <w:r>
              <w:rPr>
                <w:b/>
              </w:rPr>
              <w:t>. Составлять</w:t>
            </w:r>
            <w:r>
              <w:t xml:space="preserve"> страницу Календаря памятных дат, посвященную одному из деятелей родной культуры</w:t>
            </w:r>
          </w:p>
        </w:tc>
      </w:tr>
    </w:tbl>
    <w:p w:rsidR="00192C68" w:rsidRDefault="00192C68">
      <w:pPr>
        <w:spacing w:after="0" w:line="259" w:lineRule="auto"/>
        <w:ind w:left="-1133" w:right="12463" w:firstLine="0"/>
        <w:jc w:val="left"/>
      </w:pPr>
    </w:p>
    <w:tbl>
      <w:tblPr>
        <w:tblStyle w:val="TableGrid"/>
        <w:tblW w:w="15456" w:type="dxa"/>
        <w:tblInd w:w="-144" w:type="dxa"/>
        <w:tblCellMar>
          <w:top w:w="51" w:type="dxa"/>
          <w:left w:w="112" w:type="dxa"/>
          <w:right w:w="69" w:type="dxa"/>
        </w:tblCellMar>
        <w:tblLook w:val="04A0"/>
      </w:tblPr>
      <w:tblGrid>
        <w:gridCol w:w="5674"/>
        <w:gridCol w:w="2268"/>
        <w:gridCol w:w="7514"/>
      </w:tblGrid>
      <w:tr w:rsidR="00192C68">
        <w:trPr>
          <w:trHeight w:val="284"/>
        </w:trPr>
        <w:tc>
          <w:tcPr>
            <w:tcW w:w="154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По родным просторам (21 ч) </w:t>
            </w:r>
          </w:p>
        </w:tc>
      </w:tr>
      <w:tr w:rsidR="00192C68">
        <w:trPr>
          <w:trHeight w:val="2288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57" w:line="241" w:lineRule="auto"/>
              <w:ind w:left="0" w:firstLine="0"/>
              <w:jc w:val="left"/>
            </w:pPr>
            <w:r>
              <w:t xml:space="preserve">Физическая карта России. Россия – самая большая по территории страна мира. Общее представление о природе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России (с опорой на физическую карту)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435" w:firstLine="0"/>
              <w:jc w:val="left"/>
            </w:pPr>
            <w:r>
              <w:t xml:space="preserve">Карта – наш экскурсовод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/к «Карта Ярославской области»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67" w:lineRule="auto"/>
              <w:ind w:left="0" w:firstLine="0"/>
              <w:jc w:val="left"/>
            </w:pPr>
            <w:r>
              <w:rPr>
                <w:b/>
              </w:rPr>
              <w:t>Сравнивать</w:t>
            </w:r>
            <w:r>
              <w:t xml:space="preserve"> масштаб физической карты России и карты мира, объяснять разницу.</w:t>
            </w:r>
          </w:p>
          <w:p w:rsidR="00192C68" w:rsidRDefault="0014456A">
            <w:pPr>
              <w:spacing w:after="0" w:line="275" w:lineRule="auto"/>
              <w:ind w:left="0" w:firstLine="0"/>
              <w:jc w:val="left"/>
            </w:pPr>
            <w:r>
              <w:t xml:space="preserve">Работая  в паре, </w:t>
            </w:r>
            <w:r>
              <w:rPr>
                <w:b/>
              </w:rPr>
              <w:t>изучать</w:t>
            </w:r>
            <w:r>
              <w:t xml:space="preserve"> условные знаки физической карты России, </w:t>
            </w:r>
            <w:r>
              <w:rPr>
                <w:b/>
              </w:rPr>
              <w:t>выделять</w:t>
            </w:r>
            <w:r>
              <w:t xml:space="preserve"> среди них уже известные. </w:t>
            </w:r>
            <w:r>
              <w:rPr>
                <w:b/>
              </w:rPr>
              <w:t>Рассказывать</w:t>
            </w:r>
            <w:r>
              <w:t xml:space="preserve"> по физической карте о нашей стране.</w:t>
            </w:r>
          </w:p>
          <w:p w:rsidR="00192C68" w:rsidRDefault="0014456A">
            <w:pPr>
              <w:spacing w:after="0" w:line="269" w:lineRule="auto"/>
              <w:ind w:left="0" w:firstLine="0"/>
              <w:jc w:val="left"/>
            </w:pPr>
            <w:r>
              <w:rPr>
                <w:b/>
              </w:rPr>
              <w:t>Находить</w:t>
            </w:r>
            <w:r>
              <w:t xml:space="preserve"> на физической карте России природные объекты, изображенные на фотографиях в учебнике.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Анализировать</w:t>
            </w:r>
            <w:r>
              <w:t xml:space="preserve"> текст учебника, </w:t>
            </w:r>
            <w:r>
              <w:rPr>
                <w:b/>
              </w:rPr>
              <w:t>различать</w:t>
            </w:r>
            <w:r>
              <w:t xml:space="preserve"> информацию, которую можно получить с помощью карты, и ту, которая содержится в тексте</w:t>
            </w:r>
          </w:p>
        </w:tc>
      </w:tr>
      <w:tr w:rsidR="00192C68">
        <w:trPr>
          <w:trHeight w:val="2289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lastRenderedPageBreak/>
              <w:t>Формы земной поверхности: равнины, горы, низменности, возвышенности, холмы, балки, овраги. Равнины и горы России. Особенности поверхности родного края (краткая характеристика на основе наблюдений)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76" w:lineRule="auto"/>
              <w:ind w:left="0" w:firstLine="0"/>
              <w:jc w:val="left"/>
            </w:pPr>
            <w:r>
              <w:t xml:space="preserve">По равнинам и горам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Р</w:t>
            </w:r>
            <w:proofErr w:type="gramEnd"/>
            <w:r>
              <w:t>/к «</w:t>
            </w:r>
            <w:r>
              <w:rPr>
                <w:i/>
              </w:rPr>
              <w:t>Особенности поверхности Ярославской области</w:t>
            </w:r>
            <w:r>
              <w:t xml:space="preserve">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3" w:line="272" w:lineRule="auto"/>
              <w:ind w:left="0" w:right="72" w:firstLine="0"/>
              <w:jc w:val="left"/>
            </w:pPr>
            <w:r>
              <w:rPr>
                <w:b/>
              </w:rPr>
              <w:t>Находить</w:t>
            </w:r>
            <w:r>
              <w:t xml:space="preserve"> на физической карте России равнины и горы, представленные на фотографиях в учебнике. </w:t>
            </w:r>
            <w:r>
              <w:rPr>
                <w:b/>
              </w:rPr>
              <w:t>Учиться</w:t>
            </w:r>
            <w:r>
              <w:t xml:space="preserve"> показывать равнины и горы на карте. </w:t>
            </w:r>
            <w:r>
              <w:rPr>
                <w:b/>
              </w:rPr>
              <w:t>Характеризовать</w:t>
            </w:r>
            <w:r>
              <w:t xml:space="preserve"> крупнейшие равнины и горы России. </w:t>
            </w:r>
            <w:r>
              <w:rPr>
                <w:b/>
              </w:rPr>
              <w:t>Сравнивать</w:t>
            </w:r>
            <w:r>
              <w:t xml:space="preserve"> формы земной поверхности: холм и гору, балку и овраг. </w:t>
            </w:r>
            <w:r>
              <w:rPr>
                <w:b/>
              </w:rPr>
              <w:t>Моделировать</w:t>
            </w:r>
            <w:r>
              <w:t xml:space="preserve"> формы земной поверхности, используя пластилин (влажный песок, глину). В ходе коллективного обсуждения </w:t>
            </w:r>
            <w:r>
              <w:rPr>
                <w:b/>
              </w:rPr>
              <w:t>выявлять</w:t>
            </w:r>
            <w:r>
              <w:t xml:space="preserve"> связь между особенностями земной поверхности и хозяйственной деятельностью людей, их обычаями, традициями.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На основе наблюдений кратко </w:t>
            </w:r>
            <w:r>
              <w:rPr>
                <w:b/>
              </w:rPr>
              <w:t>характеризовать</w:t>
            </w:r>
            <w:r>
              <w:t xml:space="preserve"> поверхность своего края.</w:t>
            </w:r>
          </w:p>
        </w:tc>
      </w:tr>
      <w:tr w:rsidR="00192C68">
        <w:trPr>
          <w:trHeight w:val="2540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9" w:firstLine="0"/>
              <w:jc w:val="left"/>
            </w:pPr>
            <w:r>
              <w:t>Полезные ископаемые России, их роль в хозяйстве страны, условные обозначения на карте. Нефть и природный газ – важнейшие подземные богатства России. Бережное отношение к полезным ископаемым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8" w:lineRule="auto"/>
              <w:ind w:left="0" w:firstLine="0"/>
              <w:jc w:val="left"/>
            </w:pPr>
            <w:r>
              <w:t xml:space="preserve">В поисках подземных кладовых.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ПДД «Дорога, что ты расскажешь о себе?»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76" w:lineRule="auto"/>
              <w:ind w:left="0" w:firstLine="0"/>
              <w:jc w:val="left"/>
            </w:pPr>
            <w:r>
              <w:t xml:space="preserve">Работая в парах, </w:t>
            </w:r>
            <w:r>
              <w:rPr>
                <w:b/>
              </w:rPr>
              <w:t>изучать</w:t>
            </w:r>
            <w:r>
              <w:t xml:space="preserve"> полезные ископаемые разных регионов России (по физической карте), </w:t>
            </w:r>
            <w:r>
              <w:rPr>
                <w:b/>
              </w:rPr>
              <w:t>рассказывать</w:t>
            </w:r>
            <w:r>
              <w:t xml:space="preserve"> о них, </w:t>
            </w:r>
            <w:r>
              <w:rPr>
                <w:b/>
              </w:rPr>
              <w:t>соотносить</w:t>
            </w:r>
            <w:r>
              <w:t xml:space="preserve"> условные знаки и фотографии образцов полезных ископаемых.</w:t>
            </w:r>
          </w:p>
          <w:p w:rsidR="00192C68" w:rsidRDefault="0014456A">
            <w:pPr>
              <w:spacing w:after="0" w:line="276" w:lineRule="auto"/>
              <w:ind w:left="0" w:right="168" w:firstLine="0"/>
              <w:jc w:val="left"/>
            </w:pPr>
            <w:r>
              <w:t xml:space="preserve">В ходе практической работы </w:t>
            </w:r>
            <w:r>
              <w:rPr>
                <w:b/>
              </w:rPr>
              <w:t>изучать</w:t>
            </w:r>
            <w:r>
              <w:t xml:space="preserve"> образцы полезных ископаемых, </w:t>
            </w:r>
            <w:r>
              <w:rPr>
                <w:b/>
              </w:rPr>
              <w:t>описывать</w:t>
            </w:r>
            <w:r>
              <w:t xml:space="preserve"> их по приведенному в учебнике плану, </w:t>
            </w:r>
            <w:r>
              <w:rPr>
                <w:b/>
              </w:rPr>
              <w:t>извлекать</w:t>
            </w:r>
            <w:r>
              <w:t xml:space="preserve"> информацию из разных источников, в том числе из </w:t>
            </w:r>
            <w:proofErr w:type="spellStart"/>
            <w:r>
              <w:t>атласа-определителя</w:t>
            </w:r>
            <w:proofErr w:type="gramStart"/>
            <w:r>
              <w:t>.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равнивать</w:t>
            </w:r>
            <w:proofErr w:type="spellEnd"/>
            <w:r>
              <w:t xml:space="preserve"> нефть и природный газ, </w:t>
            </w:r>
            <w:r>
              <w:rPr>
                <w:b/>
              </w:rPr>
              <w:t>использовать</w:t>
            </w:r>
            <w:r>
              <w:t xml:space="preserve"> с этой целью информацию из текста учебника.</w:t>
            </w:r>
          </w:p>
          <w:p w:rsidR="00192C68" w:rsidRDefault="0014456A">
            <w:pPr>
              <w:spacing w:after="0" w:line="259" w:lineRule="auto"/>
              <w:ind w:left="0" w:firstLine="0"/>
            </w:pPr>
            <w:r>
              <w:rPr>
                <w:b/>
              </w:rPr>
              <w:t>Высказывать</w:t>
            </w:r>
            <w:r>
              <w:t xml:space="preserve"> обоснованные суждения о необходимости бережного использования полезных ископаемых</w:t>
            </w:r>
          </w:p>
        </w:tc>
      </w:tr>
      <w:tr w:rsidR="00192C68">
        <w:trPr>
          <w:trHeight w:val="1113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14" w:firstLine="0"/>
              <w:jc w:val="left"/>
            </w:pPr>
            <w:r>
              <w:t xml:space="preserve">Реки России,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значение</w:t>
            </w:r>
            <w:proofErr w:type="gramEnd"/>
            <w:r>
              <w:t xml:space="preserve"> в жизни людей, обозначение на карте. Части рек. Разнообразие рек России. Крупнейшие и наиболее известные реки нашей страны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Наши реки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/к «Реки Ярославской области»  </w:t>
            </w:r>
          </w:p>
        </w:tc>
        <w:tc>
          <w:tcPr>
            <w:tcW w:w="7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67" w:line="237" w:lineRule="auto"/>
              <w:ind w:left="0" w:firstLine="0"/>
              <w:jc w:val="left"/>
            </w:pPr>
            <w:r>
              <w:rPr>
                <w:b/>
              </w:rPr>
              <w:t>Раскрывать</w:t>
            </w:r>
            <w:r>
              <w:t xml:space="preserve"> значение озёр в жизни людей. Работая в паре, </w:t>
            </w:r>
            <w:r>
              <w:rPr>
                <w:b/>
              </w:rPr>
              <w:t>находить</w:t>
            </w:r>
            <w:r>
              <w:t xml:space="preserve"> на физической карте России озёра, представленные на фотографиях в учебнике.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Учиться показывать </w:t>
            </w:r>
            <w:r>
              <w:t>озёра на карте.</w:t>
            </w:r>
          </w:p>
          <w:p w:rsidR="00192C68" w:rsidRDefault="0014456A">
            <w:pPr>
              <w:spacing w:after="0" w:line="270" w:lineRule="auto"/>
              <w:ind w:left="0" w:firstLine="0"/>
              <w:jc w:val="left"/>
            </w:pPr>
            <w:r>
              <w:rPr>
                <w:b/>
              </w:rPr>
              <w:t>Анализировать</w:t>
            </w:r>
            <w:r>
              <w:t xml:space="preserve"> таблицу «Глубина озер России», </w:t>
            </w:r>
            <w:r>
              <w:rPr>
                <w:b/>
              </w:rPr>
              <w:t>сравнивать</w:t>
            </w:r>
            <w:r>
              <w:t xml:space="preserve"> озера по глубине, </w:t>
            </w:r>
            <w:r>
              <w:rPr>
                <w:b/>
              </w:rPr>
              <w:t>перечислять</w:t>
            </w:r>
            <w:r>
              <w:t xml:space="preserve"> их в порядке увеличения (уменьшения) глубины.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Характеризовать</w:t>
            </w:r>
            <w:r>
              <w:t xml:space="preserve"> крупнейшие и наиболее известные озера России. </w:t>
            </w:r>
            <w:r>
              <w:rPr>
                <w:b/>
              </w:rPr>
              <w:t>Обсуждать</w:t>
            </w:r>
            <w:r>
              <w:t xml:space="preserve"> свои впечатления от пребывания на озере. Кратко </w:t>
            </w:r>
          </w:p>
        </w:tc>
      </w:tr>
      <w:tr w:rsidR="00192C68">
        <w:trPr>
          <w:trHeight w:val="768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Озёра России, их значение в жизни людей, обозначение на карте. Разнообразие озёр России. Крупнейшие и наиболее известные озёра нашей страны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Озёра – краса России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92C68" w:rsidRDefault="00192C68">
      <w:pPr>
        <w:spacing w:after="0" w:line="259" w:lineRule="auto"/>
        <w:ind w:left="-1133" w:right="12463" w:firstLine="0"/>
        <w:jc w:val="left"/>
      </w:pPr>
    </w:p>
    <w:tbl>
      <w:tblPr>
        <w:tblStyle w:val="TableGrid"/>
        <w:tblW w:w="15456" w:type="dxa"/>
        <w:tblInd w:w="-144" w:type="dxa"/>
        <w:tblCellMar>
          <w:top w:w="51" w:type="dxa"/>
          <w:left w:w="112" w:type="dxa"/>
          <w:right w:w="60" w:type="dxa"/>
        </w:tblCellMar>
        <w:tblLook w:val="04A0"/>
      </w:tblPr>
      <w:tblGrid>
        <w:gridCol w:w="5674"/>
        <w:gridCol w:w="2268"/>
        <w:gridCol w:w="7514"/>
      </w:tblGrid>
      <w:tr w:rsidR="00192C68">
        <w:trPr>
          <w:trHeight w:val="836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/к «Озёра Ярославской области»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характеризовать</w:t>
            </w:r>
            <w:r>
              <w:t xml:space="preserve"> озеро своего края.</w:t>
            </w:r>
          </w:p>
        </w:tc>
      </w:tr>
      <w:tr w:rsidR="00192C68">
        <w:trPr>
          <w:trHeight w:val="2289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lastRenderedPageBreak/>
              <w:t>Моря, омывающие берега России, их принадлежность к трем океанам, роль в жизни людей. Сравнительная характеристика Белого и Чёрного морей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По морским просторам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line="269" w:lineRule="auto"/>
              <w:ind w:left="0" w:firstLine="0"/>
              <w:jc w:val="left"/>
            </w:pPr>
            <w:r>
              <w:rPr>
                <w:b/>
              </w:rPr>
              <w:t>Различать</w:t>
            </w:r>
            <w:r>
              <w:t xml:space="preserve"> озёра и моря по существенному признаку (море – часть океана). </w:t>
            </w:r>
            <w:r>
              <w:rPr>
                <w:b/>
              </w:rPr>
              <w:t>Раскрывать</w:t>
            </w:r>
            <w:r>
              <w:t xml:space="preserve"> значение морей в жизни людей. Работая в паре, </w:t>
            </w:r>
            <w:r>
              <w:rPr>
                <w:b/>
              </w:rPr>
              <w:t>находить</w:t>
            </w:r>
            <w:r>
              <w:t xml:space="preserve"> на физической карте России моря, упомянутые в тексте и представленные на фотографиях в учебнике.</w:t>
            </w:r>
            <w:r>
              <w:rPr>
                <w:b/>
              </w:rPr>
              <w:t xml:space="preserve"> Учиться показывать</w:t>
            </w:r>
            <w:r>
              <w:t xml:space="preserve"> моря на карте. </w:t>
            </w:r>
            <w:r>
              <w:rPr>
                <w:b/>
              </w:rPr>
              <w:t>Соотносить</w:t>
            </w:r>
            <w:r>
              <w:t xml:space="preserve"> моря с океанами, </w:t>
            </w:r>
            <w:r>
              <w:rPr>
                <w:b/>
              </w:rPr>
              <w:t>прослеживать</w:t>
            </w:r>
            <w:r>
              <w:t xml:space="preserve"> по карте связь </w:t>
            </w:r>
            <w:proofErr w:type="spellStart"/>
            <w:proofErr w:type="gramStart"/>
            <w:r>
              <w:t>Балтийско-го</w:t>
            </w:r>
            <w:proofErr w:type="spellEnd"/>
            <w:proofErr w:type="gramEnd"/>
            <w:r>
              <w:t>, Черного и Азовского морей с Атлантическим океаном.</w:t>
            </w:r>
          </w:p>
          <w:p w:rsidR="00192C68" w:rsidRDefault="0014456A">
            <w:pPr>
              <w:spacing w:after="0" w:line="259" w:lineRule="auto"/>
              <w:ind w:left="0" w:right="273" w:firstLine="0"/>
            </w:pPr>
            <w:r>
              <w:rPr>
                <w:b/>
              </w:rPr>
              <w:t>Сравнивать</w:t>
            </w:r>
            <w:r>
              <w:t xml:space="preserve"> Белое и Черное моря (на основании информации в учебнике)</w:t>
            </w:r>
            <w:proofErr w:type="gramStart"/>
            <w:r>
              <w:t>.</w:t>
            </w:r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бсуждать</w:t>
            </w:r>
            <w:r>
              <w:t xml:space="preserve"> свои впечатления от пребывания на море. Кратко </w:t>
            </w:r>
            <w:r>
              <w:rPr>
                <w:b/>
              </w:rPr>
              <w:t>характеризовать</w:t>
            </w:r>
            <w:r>
              <w:t xml:space="preserve"> море своего края</w:t>
            </w:r>
          </w:p>
        </w:tc>
      </w:tr>
      <w:tr w:rsidR="00192C68">
        <w:trPr>
          <w:trHeight w:val="2289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0" w:firstLine="0"/>
              <w:jc w:val="left"/>
            </w:pPr>
            <w:r>
              <w:t>Природные зоны России: общее представление, основные природные зоны, порядок их смены в направлении с севера на юг. Карта природных зон России. Причины смены природных зон. Представление о высотной поясности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С севера на юг </w:t>
            </w: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ПДД «Участники дорожного движения»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14" w:firstLine="0"/>
              <w:jc w:val="left"/>
            </w:pPr>
            <w:r>
              <w:t xml:space="preserve">Работая в паре, </w:t>
            </w:r>
            <w:r>
              <w:rPr>
                <w:b/>
              </w:rPr>
              <w:t>сравнивать</w:t>
            </w:r>
            <w:r>
              <w:t xml:space="preserve"> карту природных зон России и физическую карту России, </w:t>
            </w:r>
            <w:r>
              <w:rPr>
                <w:b/>
              </w:rPr>
              <w:t>выявлять</w:t>
            </w:r>
            <w:r>
              <w:t xml:space="preserve"> значение цветовых обозначений на карте природных зон. </w:t>
            </w:r>
            <w:r>
              <w:rPr>
                <w:b/>
              </w:rPr>
              <w:t>Определять</w:t>
            </w:r>
            <w:r>
              <w:t xml:space="preserve"> по карте природные зоны России, </w:t>
            </w:r>
            <w:r>
              <w:rPr>
                <w:b/>
              </w:rPr>
              <w:t>рассказывать</w:t>
            </w:r>
            <w:r>
              <w:t xml:space="preserve"> о них по карте. </w:t>
            </w:r>
            <w:r>
              <w:rPr>
                <w:b/>
              </w:rPr>
              <w:t>Анализировать</w:t>
            </w:r>
            <w:r>
              <w:t xml:space="preserve"> схему нагревания поверхности Земли солнечными лучами, на её основе </w:t>
            </w:r>
            <w:r>
              <w:rPr>
                <w:b/>
              </w:rPr>
              <w:t>объяснять</w:t>
            </w:r>
            <w:r>
              <w:t xml:space="preserve"> причины смены природных зон с севера на юг. </w:t>
            </w:r>
            <w:r>
              <w:rPr>
                <w:b/>
              </w:rPr>
              <w:t>Узнавать</w:t>
            </w:r>
            <w:r>
              <w:t xml:space="preserve"> природные зоны по фотографиям характерных природных объектов, </w:t>
            </w:r>
            <w:r>
              <w:rPr>
                <w:b/>
              </w:rPr>
              <w:t>осуществлять</w:t>
            </w:r>
            <w:r>
              <w:t xml:space="preserve"> самопроверку. </w:t>
            </w:r>
            <w:r>
              <w:rPr>
                <w:b/>
              </w:rPr>
              <w:t>Перечислять</w:t>
            </w:r>
            <w:r>
              <w:t xml:space="preserve"> основные природные зоны России в правильной последовательности</w:t>
            </w:r>
          </w:p>
        </w:tc>
      </w:tr>
      <w:tr w:rsidR="00192C68">
        <w:trPr>
          <w:trHeight w:val="2541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4" w:line="238" w:lineRule="auto"/>
              <w:ind w:left="0" w:firstLine="0"/>
            </w:pPr>
            <w:r>
              <w:t xml:space="preserve">Зона арктических пустынь. Природные условия, растительный и животный мир арктических пустынь.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Экологические связи в зоне арктических пустынь.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Научные исследования на островах Северного Ледовитого океана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 ледяной пустыне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77" w:lineRule="auto"/>
              <w:ind w:left="0" w:firstLine="0"/>
              <w:jc w:val="left"/>
            </w:pPr>
            <w:r>
              <w:rPr>
                <w:b/>
              </w:rPr>
              <w:t>Находить</w:t>
            </w:r>
            <w:r>
              <w:t xml:space="preserve"> на карте природных зон России арктические пустыни, </w:t>
            </w:r>
            <w:r>
              <w:rPr>
                <w:b/>
              </w:rPr>
              <w:t>рассказывать</w:t>
            </w:r>
            <w:r>
              <w:t xml:space="preserve"> по карте об этой зоне, </w:t>
            </w:r>
            <w:r>
              <w:rPr>
                <w:b/>
              </w:rPr>
              <w:t xml:space="preserve">учиться показывать </w:t>
            </w:r>
            <w:r>
              <w:t xml:space="preserve">ее на карте. </w:t>
            </w:r>
            <w:r>
              <w:rPr>
                <w:b/>
              </w:rPr>
              <w:t>Устанавливать</w:t>
            </w:r>
            <w:r>
              <w:t xml:space="preserve"> причинно-следственные связи между положением Солнца и природными условиями зоны арктических пустынь.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Работая в паре, </w:t>
            </w:r>
            <w:r>
              <w:rPr>
                <w:b/>
              </w:rPr>
              <w:t>знакомиться</w:t>
            </w:r>
            <w:r>
              <w:t xml:space="preserve"> по рисунку учебника с животным миром зоны арктических пустынь. </w:t>
            </w:r>
            <w:r>
              <w:rPr>
                <w:b/>
              </w:rPr>
              <w:t xml:space="preserve">Выявлять </w:t>
            </w:r>
            <w:r>
              <w:t xml:space="preserve">признаки приспособленности животных к условиям жизни, </w:t>
            </w:r>
            <w:r>
              <w:rPr>
                <w:b/>
              </w:rPr>
              <w:t>осуществлять</w:t>
            </w:r>
            <w:r>
              <w:t xml:space="preserve"> самопроверку по тексту учебника. </w:t>
            </w:r>
            <w:r>
              <w:rPr>
                <w:b/>
              </w:rPr>
              <w:t>Приводить</w:t>
            </w:r>
            <w:r>
              <w:t xml:space="preserve"> примеры экологических связей в зоне арктических пустынь. </w:t>
            </w:r>
            <w:r>
              <w:rPr>
                <w:b/>
              </w:rPr>
              <w:t>Составлять</w:t>
            </w:r>
            <w:r>
              <w:t xml:space="preserve"> характерные для этой зоны цепи питания, </w:t>
            </w:r>
            <w:r>
              <w:rPr>
                <w:b/>
              </w:rPr>
              <w:t>моделировать</w:t>
            </w:r>
            <w:r>
              <w:t xml:space="preserve"> их освоенными способами</w:t>
            </w:r>
          </w:p>
        </w:tc>
      </w:tr>
      <w:tr w:rsidR="00192C68">
        <w:trPr>
          <w:trHeight w:val="1272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Зона тундры. Природные условия, растительный и животный мир тундры. Экологические связи в тундровом сообществе. Оленеводство – основное занятие северных народов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 холодной тундре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63" w:lineRule="auto"/>
              <w:ind w:left="0" w:firstLine="0"/>
              <w:jc w:val="left"/>
            </w:pPr>
            <w:r>
              <w:t>Находить на карте природных зон России зону тундры, рассказывать по карте об этой зоне, учиться показывать ее на карте. Устанавливать причинно-следственные связи между положением Солнца и природными условиями зоны тундры.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Работая в паре, знакомиться по рисунку учебника с животным миром зоны </w:t>
            </w:r>
          </w:p>
        </w:tc>
      </w:tr>
    </w:tbl>
    <w:p w:rsidR="00192C68" w:rsidRDefault="00192C68">
      <w:pPr>
        <w:spacing w:after="0" w:line="259" w:lineRule="auto"/>
        <w:ind w:left="-1133" w:right="12463" w:firstLine="0"/>
        <w:jc w:val="left"/>
      </w:pPr>
    </w:p>
    <w:tbl>
      <w:tblPr>
        <w:tblStyle w:val="TableGrid"/>
        <w:tblW w:w="15456" w:type="dxa"/>
        <w:tblInd w:w="-144" w:type="dxa"/>
        <w:tblCellMar>
          <w:top w:w="45" w:type="dxa"/>
          <w:left w:w="112" w:type="dxa"/>
          <w:right w:w="69" w:type="dxa"/>
        </w:tblCellMar>
        <w:tblLook w:val="04A0"/>
      </w:tblPr>
      <w:tblGrid>
        <w:gridCol w:w="5674"/>
        <w:gridCol w:w="2268"/>
        <w:gridCol w:w="7514"/>
      </w:tblGrid>
      <w:tr w:rsidR="00192C68">
        <w:trPr>
          <w:trHeight w:val="1528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тундры. Выявлять признаки приспособленности животных к условиям жизни, осуществлять самопроверку по тексту учебника. Сравнивать природу тундры и зоны арктических пустынь. Объяснять сходство и </w:t>
            </w:r>
            <w:proofErr w:type="spellStart"/>
            <w:r>
              <w:t>различия</w:t>
            </w:r>
            <w:proofErr w:type="gramStart"/>
            <w:r>
              <w:t>.П</w:t>
            </w:r>
            <w:proofErr w:type="gramEnd"/>
            <w:r>
              <w:t>риводить</w:t>
            </w:r>
            <w:proofErr w:type="spellEnd"/>
            <w:r>
              <w:t xml:space="preserve"> примеры экологических связей в тундровом сообществе. Составлять характерные для тундры цепи питания, моделировать их освоенными способами</w:t>
            </w:r>
          </w:p>
        </w:tc>
      </w:tr>
      <w:tr w:rsidR="00192C68">
        <w:trPr>
          <w:trHeight w:val="2081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45" w:line="252" w:lineRule="auto"/>
              <w:ind w:left="0" w:right="11" w:firstLine="0"/>
              <w:jc w:val="left"/>
            </w:pPr>
            <w:r>
              <w:t xml:space="preserve">Лесотундра как переходная зона между тундрой и лесами. Лесные зоны России: зона тайги, зона смешанных и широколиственных лесов. Природные условия, растительный и животный мир лесных зон.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Экологические связи в лесных сообществах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Среди лесов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/к «Лесная зона Ярославской области»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8" w:lineRule="auto"/>
              <w:ind w:left="0" w:firstLine="0"/>
              <w:jc w:val="left"/>
            </w:pPr>
            <w:r>
              <w:rPr>
                <w:sz w:val="20"/>
              </w:rPr>
              <w:t xml:space="preserve">Находить на карте природных зон России лесные зоны, рассказывать по карте об этой зоне, учиться показывать их на карте. Устанавливать зависимость природных лесных зон от распределения тепла и влаги. </w:t>
            </w:r>
          </w:p>
          <w:p w:rsidR="00192C68" w:rsidRDefault="0014456A">
            <w:pPr>
              <w:spacing w:after="0" w:line="265" w:lineRule="auto"/>
              <w:ind w:left="0" w:firstLine="0"/>
              <w:jc w:val="left"/>
            </w:pPr>
            <w:r>
              <w:rPr>
                <w:sz w:val="20"/>
              </w:rPr>
              <w:t xml:space="preserve">Работая в паре, знакомиться по рисунку учебника с животным миром тайги. В ходе практической работы в группах определять в гербарии растения леса (с помощью атласа-определителя), готовить сообщения о них, презентовать подготовленные сообщения. Сравнивать природу лесных зон с природой тундры.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Приводить примеры экологических связей в лесных сообществах. Составлять характерные для тайги цепи питания, моделировать их освоенными способами</w:t>
            </w:r>
          </w:p>
        </w:tc>
      </w:tr>
      <w:tr w:rsidR="00192C68">
        <w:trPr>
          <w:trHeight w:val="2080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Лесостепь как переходная зона между лесами и степями. Зона степей. Природные условия, растительный и животный мир степей. Экологические связи в степном сообществе. Сельскохозяйственная деятельность людей в зоне степей и ее экологические последствия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 широкой степи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8" w:lineRule="auto"/>
              <w:ind w:left="0" w:right="37" w:firstLine="0"/>
              <w:jc w:val="left"/>
            </w:pPr>
            <w:r>
              <w:rPr>
                <w:sz w:val="20"/>
              </w:rPr>
              <w:t xml:space="preserve">Находить на карте природных зон России зоны </w:t>
            </w:r>
            <w:proofErr w:type="spellStart"/>
            <w:r>
              <w:rPr>
                <w:sz w:val="20"/>
              </w:rPr>
              <w:t>лесостепей</w:t>
            </w:r>
            <w:proofErr w:type="spellEnd"/>
            <w:r>
              <w:rPr>
                <w:sz w:val="20"/>
              </w:rPr>
              <w:t xml:space="preserve"> и степей, рассказывать по карте о зоне степей, учиться показывать их на карте. Устанавливать зависимость природы </w:t>
            </w:r>
            <w:proofErr w:type="spellStart"/>
            <w:r>
              <w:rPr>
                <w:sz w:val="20"/>
              </w:rPr>
              <w:t>лесостепей</w:t>
            </w:r>
            <w:proofErr w:type="spellEnd"/>
            <w:r>
              <w:rPr>
                <w:sz w:val="20"/>
              </w:rPr>
              <w:t xml:space="preserve"> и степей от распределения тепла и влаги. </w:t>
            </w:r>
          </w:p>
          <w:p w:rsidR="00192C68" w:rsidRDefault="0014456A">
            <w:pPr>
              <w:spacing w:after="0" w:line="251" w:lineRule="auto"/>
              <w:ind w:left="0" w:firstLine="0"/>
              <w:jc w:val="left"/>
            </w:pPr>
            <w:r>
              <w:rPr>
                <w:sz w:val="20"/>
              </w:rPr>
              <w:t xml:space="preserve">Работая в паре, знакомиться по рисунку учебника с животным миром степей. В ходе практической работы в группах знакомиться по гербарным образцам с растениями степей, выявлять признаки приспособленности этих растений к условиям жизни в степи. Сравнивать природу зоны степей с природой лесов и тундры. </w:t>
            </w:r>
          </w:p>
          <w:p w:rsidR="00192C68" w:rsidRDefault="0014456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Приводить примеры экологических связей в степном сообществе. Составлять характерные для степи цепи питания, моделировать их освоенными способами</w:t>
            </w:r>
          </w:p>
        </w:tc>
      </w:tr>
      <w:tr w:rsidR="00192C68">
        <w:trPr>
          <w:trHeight w:val="3045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10" w:firstLine="0"/>
              <w:jc w:val="left"/>
            </w:pPr>
            <w:r>
              <w:lastRenderedPageBreak/>
              <w:t>Полупустыня как переходная зона между степями и пустынями. Зона пустынь. Природные условия, растительный и животный мир пустынь. Экологические связи в пустынном сообществе.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 жаркой пустыне </w:t>
            </w: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49" w:lineRule="auto"/>
              <w:ind w:left="0" w:firstLine="0"/>
              <w:jc w:val="left"/>
            </w:pPr>
            <w:r>
              <w:t>Находить на карте природных зон России зоны полупустынь и пустынь, рассказывать о них по карте, учиться показывать на карте эти зоны. Устанавливать зависимость природы полупустынь и пустынь от распределения тепла и влаги.</w:t>
            </w:r>
          </w:p>
          <w:p w:rsidR="00192C68" w:rsidRDefault="0014456A">
            <w:pPr>
              <w:spacing w:after="0" w:line="246" w:lineRule="auto"/>
              <w:ind w:left="0" w:right="4" w:firstLine="0"/>
              <w:jc w:val="left"/>
            </w:pPr>
            <w:r>
              <w:t>В ходе практической работы в группах знакомиться по гербарным образцам с растениями пустынь, выявлять признаки приспособленности этих растений к условиям жизни в пустыни. Работая в паре, знакомиться по рисунку учебника с животным миром пустыни. Сравнивать природу зоны пустынь с природой степей.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Приводить примеры экологических связей в пустынном сообществе. Составлять характерные для пустыни цепи питания, моделировать их освоенными способами</w:t>
            </w:r>
          </w:p>
        </w:tc>
      </w:tr>
      <w:tr w:rsidR="00192C68">
        <w:trPr>
          <w:trHeight w:val="560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Черноморское побережье Кавказа. Субтропическая зона.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Природные условия. Растительный и животный мир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У теплого моря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ПДД «Транспорт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Находить на карте природных зон России субтропики, рассказывать о них по карте, учиться показывать на карте эту зону. Устанавливать зависимость </w:t>
            </w:r>
          </w:p>
        </w:tc>
      </w:tr>
    </w:tbl>
    <w:p w:rsidR="00192C68" w:rsidRDefault="00192C68">
      <w:pPr>
        <w:spacing w:after="0" w:line="259" w:lineRule="auto"/>
        <w:ind w:left="-1133" w:right="12463" w:firstLine="0"/>
        <w:jc w:val="left"/>
      </w:pPr>
    </w:p>
    <w:tbl>
      <w:tblPr>
        <w:tblStyle w:val="TableGrid"/>
        <w:tblW w:w="15456" w:type="dxa"/>
        <w:tblInd w:w="-144" w:type="dxa"/>
        <w:tblCellMar>
          <w:top w:w="51" w:type="dxa"/>
          <w:left w:w="112" w:type="dxa"/>
          <w:right w:w="97" w:type="dxa"/>
        </w:tblCellMar>
        <w:tblLook w:val="04A0"/>
      </w:tblPr>
      <w:tblGrid>
        <w:gridCol w:w="5674"/>
        <w:gridCol w:w="2268"/>
        <w:gridCol w:w="7514"/>
      </w:tblGrid>
      <w:tr w:rsidR="00192C68">
        <w:trPr>
          <w:trHeight w:val="2285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137" w:firstLine="0"/>
            </w:pPr>
            <w:r>
              <w:t>Черноморского побережья Кавказа, экологические связи в природе этих мест. Город-курорт Сочи – главная здравница страны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на дорогах нашего города»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45" w:lineRule="auto"/>
              <w:ind w:left="0" w:right="98" w:firstLine="0"/>
              <w:jc w:val="left"/>
            </w:pPr>
            <w:r>
              <w:t xml:space="preserve">природных условий на Черноморском побережье Кавказа от моря и </w:t>
            </w:r>
            <w:proofErr w:type="spellStart"/>
            <w:r>
              <w:t>гор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ходе практической работы в группах знакомиться по гербарным образцам с растениями Черноморского побережья Кавказа. Работая в паре, использовать рисунок и текст учебника для характеристики растительного и животного мира Черноморского побережья Кавказа. Сравнивать природу зоны субтропиков с природой пустынь.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Приводить примеры экологических связей на Черноморском побережье Кавказа. Составлять характерные для этих мест цепи питания, моделировать их освоенными способами</w:t>
            </w:r>
          </w:p>
        </w:tc>
      </w:tr>
      <w:tr w:rsidR="00192C68">
        <w:trPr>
          <w:trHeight w:val="1945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Особенности хозяйственной жизни народов России. Зависимость ее от особенностей природных зон обитания. Ландшафт, растительный и животный мир родного края в загадках, пословицах, сказках, преданиях, местных названиях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75" w:lineRule="auto"/>
              <w:ind w:left="0" w:firstLine="0"/>
              <w:jc w:val="left"/>
            </w:pPr>
            <w:r>
              <w:t xml:space="preserve">Мы – дети родной земли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Р</w:t>
            </w:r>
            <w:proofErr w:type="gramEnd"/>
            <w:r>
              <w:t xml:space="preserve">/к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«</w:t>
            </w:r>
            <w:r>
              <w:rPr>
                <w:i/>
              </w:rPr>
              <w:t>Растительный и животный мир Ярославской области</w:t>
            </w:r>
            <w:r>
              <w:t xml:space="preserve">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1" w:firstLine="0"/>
              <w:jc w:val="left"/>
            </w:pPr>
            <w:r>
              <w:t>Соотносить особенности хозяйственной жизни с характерными чертами природных зон обитания каждого народа; анализировать, как отражается ландшафт, растительный и животный мир родного края в загадках, пословицах, сказках, преданиях, местных названиях; моделировать ситуацию межкультурной коммуникации на основе использования этих произведений</w:t>
            </w:r>
          </w:p>
        </w:tc>
      </w:tr>
      <w:tr w:rsidR="00192C68">
        <w:trPr>
          <w:trHeight w:val="1528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lastRenderedPageBreak/>
              <w:t>Особенности кочевого и оседлого образа жизни некоторых народов Сибири, различия бытового уклада, основных занятий и обычаев в соответствии с характерными чертами природных зон их традиционного обитания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 содружестве с природой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По образцу учебника рассказывать о древних занятиях одного из народов России (по выбору) с использованием материалов устного </w:t>
            </w:r>
            <w:proofErr w:type="spellStart"/>
            <w:r>
              <w:t>изобразительноприкладного</w:t>
            </w:r>
            <w:proofErr w:type="spellEnd"/>
            <w:r>
              <w:t xml:space="preserve"> народного творчества и дополнительных источников информации. Различать особенности бытового уклада, основных занятий и обычаев кочевого и оседлого образа жизни; показать на карте места традиционного проживания некоторых народов России</w:t>
            </w:r>
          </w:p>
        </w:tc>
      </w:tr>
      <w:tr w:rsidR="00192C68">
        <w:trPr>
          <w:trHeight w:val="1664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</w:pPr>
            <w:r>
              <w:t>Экологические проблемы и охрана природы в разных природных зонах России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78" w:lineRule="auto"/>
              <w:ind w:left="0" w:firstLine="0"/>
            </w:pPr>
            <w:r>
              <w:t xml:space="preserve">Как сберечь природу России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ПДД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«Безопасность на дороге - зависит от нас»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1" w:line="256" w:lineRule="auto"/>
              <w:ind w:left="0" w:right="7" w:firstLine="0"/>
              <w:jc w:val="left"/>
            </w:pPr>
            <w:r>
              <w:t>Работая в группах, знакомиться по учебнику с экологическими проблемами и охраной природы в разных природных зонах. Выполнять задания в рабочей тетради. Готовить сообщение классу, презентовать его.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Обобщить и проверить знания и умения за полугодие</w:t>
            </w:r>
          </w:p>
        </w:tc>
      </w:tr>
      <w:tr w:rsidR="00192C68">
        <w:trPr>
          <w:trHeight w:val="773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Растения и животные из Красной книги России, обитающие в различных природных зонах, и меры по их охране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По страницам Красной книги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Работая в группах, знакомиться по учебнику с растениями и животными из Красной книги России, обитающими в разных природных зонах. Готовить сообщение классу, презентовать его.</w:t>
            </w:r>
          </w:p>
        </w:tc>
      </w:tr>
      <w:tr w:rsidR="00192C68">
        <w:trPr>
          <w:trHeight w:val="1112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Заповедники и национальные парки России,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расположенные в различных природных зонах, их вклад в охрану природы страны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96" w:firstLine="0"/>
              <w:jc w:val="left"/>
            </w:pPr>
            <w:r>
              <w:t xml:space="preserve">По заповедникам и национальным паркам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/к «Наш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64" w:line="237" w:lineRule="auto"/>
              <w:ind w:left="0" w:firstLine="0"/>
              <w:jc w:val="left"/>
            </w:pPr>
            <w:r>
              <w:t xml:space="preserve">Работая в группах, знакомиться по материалам учебника с заповедниками и национальными парками России, обитающими в разных природных зонах.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Готовить сообщение классу, презентовать его.</w:t>
            </w:r>
          </w:p>
        </w:tc>
      </w:tr>
    </w:tbl>
    <w:p w:rsidR="00192C68" w:rsidRDefault="00192C68">
      <w:pPr>
        <w:spacing w:after="0" w:line="259" w:lineRule="auto"/>
        <w:ind w:left="-1133" w:right="12463" w:firstLine="0"/>
        <w:jc w:val="left"/>
      </w:pPr>
    </w:p>
    <w:tbl>
      <w:tblPr>
        <w:tblStyle w:val="TableGrid"/>
        <w:tblW w:w="15456" w:type="dxa"/>
        <w:tblInd w:w="-144" w:type="dxa"/>
        <w:tblCellMar>
          <w:top w:w="49" w:type="dxa"/>
          <w:left w:w="92" w:type="dxa"/>
        </w:tblCellMar>
        <w:tblLook w:val="04A0"/>
      </w:tblPr>
      <w:tblGrid>
        <w:gridCol w:w="5674"/>
        <w:gridCol w:w="144"/>
        <w:gridCol w:w="2124"/>
        <w:gridCol w:w="7514"/>
      </w:tblGrid>
      <w:tr w:rsidR="00192C68">
        <w:trPr>
          <w:trHeight w:val="284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rPr>
                <w:i/>
              </w:rPr>
              <w:t xml:space="preserve">Дендросад»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</w:tr>
      <w:tr w:rsidR="00192C68">
        <w:trPr>
          <w:trHeight w:val="1116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20" w:firstLine="0"/>
            </w:pPr>
            <w:r>
              <w:t>Составление «Альбома путешествий», организация выставок этих альбомов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20" w:right="653" w:firstLine="0"/>
            </w:pPr>
            <w:r>
              <w:t xml:space="preserve">Обобщение по разделу «По родным просторам»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t>Обобщить знания и умения по разделу</w:t>
            </w:r>
          </w:p>
        </w:tc>
      </w:tr>
      <w:tr w:rsidR="00192C68">
        <w:trPr>
          <w:trHeight w:val="285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8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Путешествие по реке времени (29 ч) </w:t>
            </w:r>
          </w:p>
        </w:tc>
      </w:tr>
      <w:tr w:rsidR="00192C68">
        <w:trPr>
          <w:trHeight w:val="2080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rPr>
                <w:sz w:val="20"/>
              </w:rPr>
              <w:lastRenderedPageBreak/>
              <w:t xml:space="preserve">Героико-эпические песни, предания. Сказания, легенды как форма устной памяти о прошлом до изобретения письменности. Два значения понятия история: как науки. Исследующей события, происшедшие в мире человеческих сообществ, и как последовательности и причинно-следственной взаимосвязи этих событий во времени. Традиции счета исторического времени и схематичное представление хронологии (схема «Река времени», лента времени). Роль и место Геродота и летописца Нестора в мировой и отечественной исторической науке </w:t>
            </w:r>
          </w:p>
        </w:tc>
        <w:tc>
          <w:tcPr>
            <w:tcW w:w="1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0" w:line="259" w:lineRule="auto"/>
              <w:ind w:left="16" w:firstLine="0"/>
              <w:jc w:val="left"/>
            </w:pPr>
            <w:r>
              <w:t xml:space="preserve">В путь по реке </w:t>
            </w:r>
          </w:p>
          <w:p w:rsidR="00192C68" w:rsidRDefault="0014456A">
            <w:pPr>
              <w:spacing w:after="0" w:line="259" w:lineRule="auto"/>
              <w:ind w:left="16" w:firstLine="0"/>
              <w:jc w:val="left"/>
            </w:pPr>
            <w:r>
              <w:t xml:space="preserve">времени </w:t>
            </w:r>
          </w:p>
          <w:p w:rsidR="00192C68" w:rsidRDefault="00192C68">
            <w:pPr>
              <w:spacing w:after="0" w:line="259" w:lineRule="auto"/>
              <w:ind w:left="16" w:firstLine="0"/>
              <w:jc w:val="left"/>
            </w:pPr>
          </w:p>
          <w:p w:rsidR="00192C68" w:rsidRDefault="0014456A">
            <w:pPr>
              <w:spacing w:after="0" w:line="259" w:lineRule="auto"/>
              <w:ind w:left="16" w:firstLine="0"/>
              <w:jc w:val="left"/>
            </w:pPr>
            <w:r>
              <w:rPr>
                <w:i/>
              </w:rPr>
              <w:t xml:space="preserve">ПДД «Средства регулирования дорожного движения»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t>На основе устных рассказов о недавнем прошлом своего края определять их значимость для сохранения народной памяти. Различать в них поэтический вымысел и реальную историческую основу. Характеризовать народную оценку события по сюжету устного произведения. Различать два значения понятия истории. Обозначать на схеме «Река времени» даты жизни людей и события истории. Определять по дате век события. Называть имена отца истории и родоначальника древнерусского летописания</w:t>
            </w:r>
          </w:p>
        </w:tc>
      </w:tr>
      <w:tr w:rsidR="00192C68">
        <w:trPr>
          <w:trHeight w:val="1529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92C68" w:rsidRDefault="0014456A">
            <w:pPr>
              <w:spacing w:after="0" w:line="281" w:lineRule="auto"/>
              <w:ind w:left="20" w:firstLine="0"/>
            </w:pPr>
            <w:r>
              <w:t xml:space="preserve">Роль археологии в изучении прошлого. Особенности работы археологов. Олень – золотые рога: </w:t>
            </w:r>
          </w:p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t>археологические находки из скифских курганов и в Сибири. Российские ученые-археологи, их вклад в мировую и отечественную историческую науку</w:t>
            </w:r>
          </w:p>
        </w:tc>
        <w:tc>
          <w:tcPr>
            <w:tcW w:w="1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16" w:firstLine="0"/>
              <w:jc w:val="left"/>
            </w:pPr>
            <w:r>
              <w:t xml:space="preserve">Путешествуем с археологами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t>Описывать внешний вид археологических находок по изображениям в учебнике и в местном музее; отмечать их возраст на схеме; узнавать, соотносятся ли эти находки с письменными источниками; сравнивать образ оленя в сказках, преданиях и в искусстве скифов, древних народов Сибири. Рассказывать о роли российских археологов в мировой и отечественной исторической науке</w:t>
            </w:r>
          </w:p>
        </w:tc>
      </w:tr>
      <w:tr w:rsidR="00192C68">
        <w:trPr>
          <w:trHeight w:val="1276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t>«Повесть временных лет» - древнерусская летопись. Многообразие славянских и неславянских племен, обитавших на Восточно-европейской равнине. Связь названий славянских племён с особенностями мест обитания и именами предполагаемых родоначальников</w:t>
            </w:r>
          </w:p>
        </w:tc>
        <w:tc>
          <w:tcPr>
            <w:tcW w:w="1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16" w:firstLine="0"/>
              <w:jc w:val="left"/>
            </w:pPr>
            <w:r>
              <w:t xml:space="preserve">В путь по страницам летописи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20" w:right="99" w:firstLine="0"/>
              <w:jc w:val="left"/>
            </w:pPr>
            <w:r>
              <w:t>Показывать на исторической карте места обитания разных племён; объяснять значение названий славянских племён; характеризовать внешний вид женских украшений по изображениям в учебнике и в местном музее; сравнивать их и находить общее и различное</w:t>
            </w:r>
          </w:p>
        </w:tc>
      </w:tr>
      <w:tr w:rsidR="00192C68">
        <w:trPr>
          <w:trHeight w:val="1781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t>Древние торговые пути, их значение в объединении разных племён в единое Древнерусское государство. Роль городов в создании и распространении единой древнерусской культуры. Берестяные грамоты в археологических раскопках Великого Новгорода как доказательство грамотности населения Древней Руси</w:t>
            </w:r>
          </w:p>
        </w:tc>
        <w:tc>
          <w:tcPr>
            <w:tcW w:w="1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16" w:firstLine="0"/>
              <w:jc w:val="left"/>
            </w:pPr>
            <w:r>
              <w:t xml:space="preserve">Истоки Древней Руси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41" w:lineRule="auto"/>
              <w:ind w:left="20" w:firstLine="0"/>
              <w:jc w:val="left"/>
            </w:pPr>
            <w:r>
              <w:t xml:space="preserve">Показывать на карте древние торговые пути; рассказывать о берестяных грамотах; показывать на карте древние русские города; отмечать на схеме </w:t>
            </w:r>
          </w:p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t>«Река времени» век их первого упоминания в летописи; рассказывать о роли Великого Новгорода и Киева в истории Древней Руси; называть имена родоначальника правящей княжеской династии его родича, объединившего северный и южный центры Древнерусского государства. Обосновывать роль Великого Новгорода и Киева как двух истоков Древнерусского государства</w:t>
            </w:r>
          </w:p>
        </w:tc>
      </w:tr>
      <w:tr w:rsidR="00192C68">
        <w:trPr>
          <w:trHeight w:val="768"/>
        </w:trPr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t xml:space="preserve">Важнейшие деяния княгини Ольги, князей Владимира Святого и Ярослава Мудрого, их роль в развитии древнерусской культуры и государственности. </w:t>
            </w:r>
          </w:p>
        </w:tc>
        <w:tc>
          <w:tcPr>
            <w:tcW w:w="1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16" w:firstLine="0"/>
              <w:jc w:val="left"/>
            </w:pPr>
            <w:r>
              <w:t xml:space="preserve">Мудрый выбор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37" w:lineRule="auto"/>
              <w:ind w:left="20" w:right="63" w:firstLine="0"/>
            </w:pPr>
            <w:r>
              <w:t xml:space="preserve">Составлять схему родственных отношений княгини Ольги, князей Владимира Святого и Ярослава Мудрого; объяснять значение </w:t>
            </w:r>
          </w:p>
          <w:p w:rsidR="00192C68" w:rsidRDefault="0014456A">
            <w:pPr>
              <w:spacing w:after="0" w:line="259" w:lineRule="auto"/>
              <w:ind w:left="20" w:firstLine="0"/>
              <w:jc w:val="left"/>
            </w:pPr>
            <w:r>
              <w:t xml:space="preserve">преемственности в их государственных поступках; обозначать век (дату) </w:t>
            </w:r>
          </w:p>
        </w:tc>
      </w:tr>
    </w:tbl>
    <w:p w:rsidR="00192C68" w:rsidRDefault="00192C68">
      <w:pPr>
        <w:spacing w:after="0" w:line="259" w:lineRule="auto"/>
        <w:ind w:left="-1133" w:right="12463" w:firstLine="0"/>
        <w:jc w:val="left"/>
      </w:pPr>
    </w:p>
    <w:tbl>
      <w:tblPr>
        <w:tblStyle w:val="TableGrid"/>
        <w:tblW w:w="15456" w:type="dxa"/>
        <w:tblInd w:w="-144" w:type="dxa"/>
        <w:tblCellMar>
          <w:top w:w="43" w:type="dxa"/>
          <w:left w:w="108" w:type="dxa"/>
          <w:right w:w="82" w:type="dxa"/>
        </w:tblCellMar>
        <w:tblLook w:val="04A0"/>
      </w:tblPr>
      <w:tblGrid>
        <w:gridCol w:w="5818"/>
        <w:gridCol w:w="2124"/>
        <w:gridCol w:w="7514"/>
      </w:tblGrid>
      <w:tr w:rsidR="00192C68">
        <w:trPr>
          <w:trHeight w:val="1272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Последствия для истории и культуры России выбора князя Владимира, крестившего Древнюю Русь: вхождение страны в ряд христианских государств мира, принятие славянской письменности, утверждение </w:t>
            </w:r>
            <w:proofErr w:type="spellStart"/>
            <w:r>
              <w:t>духовнонравственных</w:t>
            </w:r>
            <w:proofErr w:type="spellEnd"/>
            <w:r>
              <w:t xml:space="preserve"> ориентиров христианства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Крещения Руси на схеме «Река времени»; характеризовать последствия для истории и культуры России выбора князя Владимира. Узнавать архитектурный облик соборов Святой Софии в Константинополе, Киеве, Великом Новгороде.</w:t>
            </w:r>
          </w:p>
        </w:tc>
      </w:tr>
      <w:tr w:rsidR="00192C68">
        <w:trPr>
          <w:trHeight w:val="1277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43" w:line="252" w:lineRule="auto"/>
              <w:ind w:left="4" w:firstLine="0"/>
              <w:jc w:val="left"/>
            </w:pPr>
            <w:r>
              <w:t xml:space="preserve">Роль князей Владимира Святого, Ярослава Мудрого, Владимира Мономаха, Юрия Долгорукого, Андрея </w:t>
            </w:r>
            <w:proofErr w:type="spellStart"/>
            <w:r>
              <w:t>Боголюбского</w:t>
            </w:r>
            <w:proofErr w:type="spellEnd"/>
            <w:r>
              <w:t xml:space="preserve"> в расширении границ Древнерусского государства на северо-восток, в становлении и развитии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Владимирско-Суздальской</w:t>
            </w:r>
            <w:proofErr w:type="spellEnd"/>
            <w:r>
              <w:t xml:space="preserve"> Руси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21" w:line="259" w:lineRule="auto"/>
              <w:ind w:left="0" w:firstLine="0"/>
              <w:jc w:val="left"/>
            </w:pPr>
            <w:r>
              <w:t xml:space="preserve">Наследница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Киевской Руси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Составлять схему родственных отношений древнерусских князей; объяснять важность преемственности в их государственных поступках; перечислять и находить на карте названия городов, положивших начало Золотому кольцу; характеризовать преемственность топонимики и важнейших архитектурных сооружений Владимира</w:t>
            </w:r>
          </w:p>
        </w:tc>
      </w:tr>
      <w:tr w:rsidR="00192C68">
        <w:trPr>
          <w:trHeight w:val="2289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38" w:lineRule="auto"/>
              <w:ind w:left="4" w:firstLine="0"/>
              <w:jc w:val="left"/>
            </w:pPr>
            <w:r>
              <w:t xml:space="preserve">Эпоха княжеских междоусобиц и монголо-татарское нашествие на Древнюю Русь. Военная угроза стране со стороны Запада. Древнерусские князья Александр Невский, Даниил Московский и их потомки в борьбе за независимость и объединение разрозненных княжеств вокруг Москвы. Идея единства в композиции иконы Андрея Рублёва, написанной по благословению Сергия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Радонежского, и объединение войск русских княжеств на Куликовом поле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Москва – преемница Владимира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Характеризовать роль князя Александра Невского, князя Даниила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Московского и его потомков; составлять схему их родственных отношений; объяснять важность преемственности в их государственных поступках; сравнивать Успенский собор в Московском Кремле и во Владимире; интерпретировать идейный смысл иконы Андрея Рублева «Троица» и важность его для межличностных отношений людей с древности до современности</w:t>
            </w:r>
          </w:p>
        </w:tc>
      </w:tr>
      <w:tr w:rsidR="00192C68">
        <w:trPr>
          <w:trHeight w:val="1276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18" w:line="277" w:lineRule="auto"/>
              <w:ind w:left="4" w:firstLine="0"/>
              <w:jc w:val="left"/>
            </w:pPr>
            <w:r>
              <w:t xml:space="preserve">Эпоха укрепления и расширения Московского княжества во время правления князя Ивана III. Деятельность Ивана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Грозного – первого царя Московской Руси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Начало Московского царства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Составлять схему родственных отношений правителей Московской Руси; объяснять важность преемственности в их государственных поступках; обозначать имя итальянского зодчего и дату строительства Успенского собора в Московском Кремле на схеме «Река времени»; характеризовать деятельность великого князя Ивана III и царя Ивана Грозного</w:t>
            </w:r>
          </w:p>
        </w:tc>
      </w:tr>
      <w:tr w:rsidR="00192C68">
        <w:trPr>
          <w:trHeight w:val="1272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4" w:line="237" w:lineRule="auto"/>
              <w:ind w:left="4" w:firstLine="0"/>
              <w:jc w:val="left"/>
            </w:pPr>
            <w:r>
              <w:t xml:space="preserve">Деяния соотечественников в XVI – XVII вв. Развитие самых разных направлений деятельного творчества людей: </w:t>
            </w:r>
          </w:p>
          <w:p w:rsidR="00192C68" w:rsidRDefault="0014456A">
            <w:pPr>
              <w:spacing w:after="0" w:line="259" w:lineRule="auto"/>
              <w:ind w:left="4" w:right="351" w:firstLine="0"/>
            </w:pPr>
            <w:r>
              <w:t>летописание, книгопечатание, открытие новых земель, строительство новых городов, забота о благоустройстве материальной и духовной жизни человека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</w:pPr>
            <w:r>
              <w:t xml:space="preserve">Подвижники Руси и землепроходцы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Презентовать рассказы об основании сибирских городов (по выбору); высказывать мотивированное суждение о роли общего летописания и книгопечатания. Характеризовать лучшие человеческие качества, проявляющиеся в конкретных делах и поступках соотечественников</w:t>
            </w:r>
          </w:p>
        </w:tc>
      </w:tr>
      <w:tr w:rsidR="00192C68">
        <w:trPr>
          <w:trHeight w:val="1941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59" w:line="238" w:lineRule="auto"/>
              <w:ind w:left="4" w:firstLine="0"/>
              <w:jc w:val="left"/>
            </w:pPr>
            <w:r>
              <w:lastRenderedPageBreak/>
              <w:t xml:space="preserve">События Смутного времени в жизни страны. Борьба за независимость и единство Отечества. Князь Дмитрий Пожарский гражданин </w:t>
            </w:r>
            <w:proofErr w:type="spellStart"/>
            <w:r>
              <w:t>Козьма</w:t>
            </w:r>
            <w:proofErr w:type="spellEnd"/>
            <w:r>
              <w:t xml:space="preserve"> Минин как выдающиеся носители базовых национальных ценностей. Поволжские города, объединившиеся для второго народного ополчения под руководством князя Дмитрия Пожарского и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гражданина </w:t>
            </w:r>
            <w:proofErr w:type="spellStart"/>
            <w:r>
              <w:t>Козьмы</w:t>
            </w:r>
            <w:proofErr w:type="spellEnd"/>
            <w:r>
              <w:t xml:space="preserve"> Минина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77" w:lineRule="auto"/>
              <w:ind w:left="0" w:firstLine="0"/>
              <w:jc w:val="left"/>
            </w:pPr>
            <w:r>
              <w:t xml:space="preserve">На пути к единству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ПДД </w:t>
            </w:r>
          </w:p>
          <w:p w:rsidR="00192C68" w:rsidRDefault="0014456A">
            <w:pPr>
              <w:spacing w:after="0" w:line="259" w:lineRule="auto"/>
              <w:ind w:left="0" w:right="67" w:firstLine="0"/>
            </w:pPr>
            <w:r>
              <w:rPr>
                <w:i/>
              </w:rPr>
              <w:t xml:space="preserve">«Безопасность на дороге в разное время года (весна, лето)»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Обсуждать значимость единства в интересах граждан для сохранения независимости страны. Характеризовать лучшие человеческие качества, проявляющиеся в конкретных делах и поступках людей в переломные моменты истории страны. Показывать на карте поволжские города; называть памятники, воздвигнутые в честь Дмитрия Пожарского и </w:t>
            </w:r>
            <w:proofErr w:type="spellStart"/>
            <w:r>
              <w:t>Козьмы</w:t>
            </w:r>
            <w:proofErr w:type="spellEnd"/>
            <w:r>
              <w:t xml:space="preserve"> Минина</w:t>
            </w:r>
          </w:p>
        </w:tc>
      </w:tr>
    </w:tbl>
    <w:p w:rsidR="00192C68" w:rsidRDefault="00192C68">
      <w:pPr>
        <w:spacing w:after="0" w:line="259" w:lineRule="auto"/>
        <w:ind w:left="-1133" w:right="12463" w:firstLine="0"/>
        <w:jc w:val="left"/>
      </w:pPr>
    </w:p>
    <w:tbl>
      <w:tblPr>
        <w:tblStyle w:val="TableGrid"/>
        <w:tblW w:w="15456" w:type="dxa"/>
        <w:tblInd w:w="-144" w:type="dxa"/>
        <w:tblCellMar>
          <w:top w:w="48" w:type="dxa"/>
          <w:left w:w="108" w:type="dxa"/>
          <w:right w:w="56" w:type="dxa"/>
        </w:tblCellMar>
        <w:tblLook w:val="04A0"/>
      </w:tblPr>
      <w:tblGrid>
        <w:gridCol w:w="5818"/>
        <w:gridCol w:w="2124"/>
        <w:gridCol w:w="7514"/>
      </w:tblGrid>
      <w:tr w:rsidR="00192C68">
        <w:trPr>
          <w:trHeight w:val="1781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Преобразования в жизни страны во времена первых царей династии Романовых и в эпоху Петра I. Создание </w:t>
            </w:r>
            <w:proofErr w:type="gramStart"/>
            <w:r>
              <w:t>отечественных</w:t>
            </w:r>
            <w:proofErr w:type="gramEnd"/>
            <w:r>
              <w:t xml:space="preserve"> армии и флота, промышленности, науки и образования. Санкт-Петербург – новая столица обновлённой России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Начало Российской империи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right="4" w:firstLine="0"/>
              <w:jc w:val="left"/>
            </w:pPr>
            <w:r>
              <w:t xml:space="preserve">Высказывать мотивированное суждение о необходимости </w:t>
            </w:r>
            <w:proofErr w:type="gramStart"/>
            <w:r>
              <w:t>отечественных</w:t>
            </w:r>
            <w:proofErr w:type="gramEnd"/>
            <w:r>
              <w:t xml:space="preserve"> армии и флота, промышленности, науки и образования для развития страны и </w:t>
            </w:r>
            <w:proofErr w:type="spellStart"/>
            <w:r>
              <w:t>со-хранения</w:t>
            </w:r>
            <w:proofErr w:type="spellEnd"/>
            <w:r>
              <w:t xml:space="preserve"> ее независимости. Характеризовать архитектурный облик Санкт-Петербурга; объяснять значение названия города; называть имена императрицы и скульптора, </w:t>
            </w:r>
            <w:proofErr w:type="gramStart"/>
            <w:r>
              <w:t>воздвигнувших</w:t>
            </w:r>
            <w:proofErr w:type="gramEnd"/>
            <w:r>
              <w:t xml:space="preserve"> памятник Петру I в </w:t>
            </w:r>
            <w:proofErr w:type="spellStart"/>
            <w:r>
              <w:t>СанктПетербурге</w:t>
            </w:r>
            <w:proofErr w:type="spellEnd"/>
            <w:r>
              <w:t>. Сопоставлять деятельность князя Александра Невского и Петра I на западных границах Отечества</w:t>
            </w:r>
          </w:p>
        </w:tc>
      </w:tr>
      <w:tr w:rsidR="00192C68">
        <w:trPr>
          <w:trHeight w:val="2289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Деятельность великих соотечественников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послепетровское</w:t>
            </w:r>
            <w:proofErr w:type="spellEnd"/>
            <w:r>
              <w:t xml:space="preserve"> время. Преобразования в жизни страны в </w:t>
            </w:r>
            <w:proofErr w:type="spellStart"/>
            <w:r>
              <w:t>послепетровскую</w:t>
            </w:r>
            <w:proofErr w:type="spellEnd"/>
            <w:r>
              <w:t xml:space="preserve"> эпоху. Вклад М.В. Ломоносова, А.В. Суворова, Ф.Ф. Ушакова в развитие науки, образования, промышленности, в укрепление авторитета России в мире. Память о великих соотечественниках</w:t>
            </w:r>
            <w:proofErr w:type="gramStart"/>
            <w:r>
              <w:t xml:space="preserve"> В</w:t>
            </w:r>
            <w:proofErr w:type="gramEnd"/>
            <w:r>
              <w:t xml:space="preserve"> России и за рубежом. Понятия «честь учёного, воина, гражданина», «достоинство Отечества», «общее благо» как культурная ценность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«Жизнь –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Отечеству, честь – никому!»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41" w:lineRule="auto"/>
              <w:ind w:left="4" w:firstLine="0"/>
              <w:jc w:val="left"/>
            </w:pPr>
            <w:r>
              <w:t xml:space="preserve">Характеризовать преобразования в жизни страны в </w:t>
            </w:r>
            <w:proofErr w:type="spellStart"/>
            <w:r>
              <w:t>послепетровскую</w:t>
            </w:r>
            <w:proofErr w:type="spellEnd"/>
            <w:r>
              <w:t xml:space="preserve"> эпоху; обосновывать значительность деятельности М.В. Ломоносова, А.В. </w:t>
            </w:r>
          </w:p>
          <w:p w:rsidR="00192C68" w:rsidRDefault="0014456A">
            <w:pPr>
              <w:spacing w:after="38" w:line="259" w:lineRule="auto"/>
              <w:ind w:left="4" w:firstLine="0"/>
              <w:jc w:val="left"/>
            </w:pPr>
            <w:r>
              <w:t xml:space="preserve">Суворова, Ф.Ф. Ушакова; приводить примеры сохранения памяти о них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России и за рубежом; обсуждать социальную значимость названных понятий</w:t>
            </w:r>
          </w:p>
        </w:tc>
      </w:tr>
      <w:tr w:rsidR="00192C68">
        <w:trPr>
          <w:trHeight w:val="1780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Отечественная война 1812 г. и народная историческая память. Ход войны, ее народный характер. М.И. Кутузов как национальный полководец, истинный сын Отечества. Сохранение памяти об Отечественной войне 1812 г. в России и за рубежом. Деятельность военно-исторических клубов современной России как факт живой исторической памяти народа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Отечественная война 1812 года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right="44" w:firstLine="0"/>
              <w:jc w:val="left"/>
            </w:pPr>
            <w:proofErr w:type="gramStart"/>
            <w:r>
              <w:t>Обосновать роль М.И. Кутузова как народного полководца; характеризовать войну с Наполеоном как народную, отечественную войну; находить сведения и рассказывать о памятниках и памятных местах Москвы и России, связанных с событиями Отечественной войны 1812 г., приводить примеры сохранения памяти об Отечественной войне 1812 г. за рубежом; сопровождать рассказ фотографиями, рисунками, поэтическими произведениями русских писателей или собственного сочинения</w:t>
            </w:r>
            <w:proofErr w:type="gramEnd"/>
          </w:p>
        </w:tc>
      </w:tr>
      <w:tr w:rsidR="00192C68">
        <w:trPr>
          <w:trHeight w:val="1940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Российская империя в XIX в. Развитие промышленности и торговли. Строительство первых железных дорог в России. Транссибирская магистраль – крупнейшая железная дорога в мире. Достижения России, представленные на всемирной выставке в Париже 1900 г. Наши соотечественники в созидательной работе российской промышленности XIX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Великий путь </w:t>
            </w:r>
          </w:p>
          <w:p w:rsidR="00192C68" w:rsidRDefault="00192C68">
            <w:pPr>
              <w:spacing w:after="18" w:line="259" w:lineRule="auto"/>
              <w:ind w:left="0" w:firstLine="0"/>
              <w:jc w:val="left"/>
            </w:pP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ПДД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«Безопасность на дороге в разное время года (осень, зима)»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60" w:lineRule="auto"/>
              <w:ind w:left="4" w:firstLine="0"/>
              <w:jc w:val="left"/>
            </w:pPr>
            <w:r>
              <w:t xml:space="preserve">Характеризовать развитие промышленности и </w:t>
            </w:r>
            <w:proofErr w:type="gramStart"/>
            <w:r>
              <w:t>сети</w:t>
            </w:r>
            <w:proofErr w:type="gramEnd"/>
            <w:r>
              <w:t xml:space="preserve"> железных дорог в XIX в., в том числе в своём крае. Приводить названия и даты строительства первых железных дорог в России, Транссибирской магистрали; отмечать эти даты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схеме «Река времени»; приводить примеры достижений России на Всемирной выставке в Париже 1900 г.</w:t>
            </w:r>
          </w:p>
        </w:tc>
      </w:tr>
      <w:tr w:rsidR="00192C68">
        <w:trPr>
          <w:trHeight w:val="1529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44" w:line="250" w:lineRule="auto"/>
              <w:ind w:left="4" w:firstLine="0"/>
              <w:jc w:val="left"/>
            </w:pPr>
            <w:r>
              <w:t xml:space="preserve">Развитие театрального и музыкального искусства в России в XIX – начале XX в. Создание Санкт-Петербургской и Московской консерваторий. Российские достижения, признанные во всем мире: вокальная школа басов Ф.И.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Шаляпина, </w:t>
            </w:r>
            <w:proofErr w:type="spellStart"/>
            <w:r>
              <w:t>Дягилевские</w:t>
            </w:r>
            <w:proofErr w:type="spellEnd"/>
            <w:r>
              <w:t xml:space="preserve"> сезоны в Париже начала XX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22" w:firstLine="0"/>
              <w:jc w:val="left"/>
            </w:pPr>
            <w:r>
              <w:t xml:space="preserve">Золотой век театра и музыки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Характеризовать развитие театрального и музыкального искусства России в XIX в. Приводить полные названия первых консерваторий; даты создания отмечать на схеме «Река времени»; приводить примеры всемирного признания достижений российского искусства; передавать впечатление от восприятия музыкального произведения отечественного композитора XIX – начала XX </w:t>
            </w:r>
            <w:proofErr w:type="gramStart"/>
            <w:r>
              <w:t>в</w:t>
            </w:r>
            <w:proofErr w:type="gramEnd"/>
          </w:p>
        </w:tc>
      </w:tr>
    </w:tbl>
    <w:p w:rsidR="00192C68" w:rsidRDefault="00192C68">
      <w:pPr>
        <w:spacing w:after="0" w:line="259" w:lineRule="auto"/>
        <w:ind w:left="-1133" w:right="12463" w:firstLine="0"/>
        <w:jc w:val="left"/>
      </w:pPr>
    </w:p>
    <w:tbl>
      <w:tblPr>
        <w:tblStyle w:val="TableGrid"/>
        <w:tblW w:w="15456" w:type="dxa"/>
        <w:tblInd w:w="-144" w:type="dxa"/>
        <w:tblCellMar>
          <w:top w:w="49" w:type="dxa"/>
          <w:left w:w="108" w:type="dxa"/>
          <w:right w:w="70" w:type="dxa"/>
        </w:tblCellMar>
        <w:tblLook w:val="04A0"/>
      </w:tblPr>
      <w:tblGrid>
        <w:gridCol w:w="5818"/>
        <w:gridCol w:w="2124"/>
        <w:gridCol w:w="7514"/>
      </w:tblGrid>
      <w:tr w:rsidR="00192C68">
        <w:trPr>
          <w:trHeight w:val="2129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Развитие изобразительного искусства и литературы России в XIX – начале XX в. Их значение в общественном осмыслении важнейших социальных и </w:t>
            </w:r>
            <w:proofErr w:type="spellStart"/>
            <w:r>
              <w:t>духовнонравственных</w:t>
            </w:r>
            <w:proofErr w:type="spellEnd"/>
            <w:r>
              <w:t xml:space="preserve"> проблем российской жизни. Всемирное значение. Важнейшие хранилища мирового и отечественного изобразительного искусства в </w:t>
            </w:r>
            <w:proofErr w:type="spellStart"/>
            <w:r>
              <w:t>СанктПетербурге</w:t>
            </w:r>
            <w:proofErr w:type="spellEnd"/>
            <w:r>
              <w:t xml:space="preserve"> и Москве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Расцвет изобразительного искусства и литературы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36" w:line="242" w:lineRule="auto"/>
              <w:ind w:left="4" w:right="8" w:firstLine="0"/>
              <w:jc w:val="left"/>
            </w:pPr>
            <w:r>
              <w:t xml:space="preserve">Обобщать знания о произведениях великих русских художников и писателей, полученные в начальной школе; характеризовать достижения мирового уровня в этих видах искусства; называть имена и названия любимых произведений отечественных писателей; приводить сведения о названии и </w:t>
            </w:r>
            <w:proofErr w:type="gramStart"/>
            <w:r>
              <w:t>рассказывать</w:t>
            </w:r>
            <w:proofErr w:type="gramEnd"/>
            <w:r>
              <w:t xml:space="preserve"> о важнейших хранилищах изобразительного искусства; передавать впечатление от восприятия картины отечественного художника XIX – начала XX в.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Обобщить и проверить знания и умения за четверть</w:t>
            </w:r>
          </w:p>
        </w:tc>
      </w:tr>
      <w:tr w:rsidR="00192C68">
        <w:trPr>
          <w:trHeight w:val="1272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События в истории России начала XX в.: участие страны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Первой мировой войне, Октябрьская революция 1917 г., Гражданская война, образование СССР. Раскол в российском обществе начала XX в. как результат этих событий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 поисках справедливости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Характеризовать переустройство общественной и частной жизни людей, в том числе в своём крае; приводить примеры изменения названий городов и улиц; по возможности составлять рассказ о воздействии этих событий на жизнь своей семьи в это период</w:t>
            </w:r>
          </w:p>
        </w:tc>
      </w:tr>
      <w:tr w:rsidR="00192C68">
        <w:trPr>
          <w:trHeight w:val="1945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8" w:lineRule="auto"/>
              <w:ind w:left="4" w:firstLine="0"/>
              <w:jc w:val="left"/>
            </w:pPr>
            <w:r>
              <w:lastRenderedPageBreak/>
              <w:t xml:space="preserve">СССР в период до начала Великой Отечественной войны 1941 – 1945 гг.: промышленное строительство, развитие науки и техники, коллективизация, ликвидация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безграмотности и создание системы образования, создание письменности </w:t>
            </w:r>
            <w:proofErr w:type="gramStart"/>
            <w:r>
              <w:t>для</w:t>
            </w:r>
            <w:proofErr w:type="gramEnd"/>
            <w:r>
              <w:t xml:space="preserve"> более </w:t>
            </w:r>
            <w:proofErr w:type="gramStart"/>
            <w:r>
              <w:t>чем</w:t>
            </w:r>
            <w:proofErr w:type="gramEnd"/>
            <w:r>
              <w:t xml:space="preserve"> сорока народов; успехи СССР на Всемирной выставке в Париже 1937 г.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Век бед и побед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4" w:line="270" w:lineRule="auto"/>
              <w:ind w:left="4" w:firstLine="0"/>
              <w:jc w:val="left"/>
            </w:pPr>
            <w:r>
              <w:t>Характеризовать особенности развития страны; по возможности составлять рассказ о воздействии этих событий на жизнь своей семьи в этот период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Проверить знания и умения по пройденному материалу</w:t>
            </w:r>
          </w:p>
        </w:tc>
      </w:tr>
      <w:tr w:rsidR="00192C68">
        <w:trPr>
          <w:trHeight w:val="3321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Основные этапы Великой Отечественной войны 1941 – </w:t>
            </w:r>
          </w:p>
          <w:p w:rsidR="00192C68" w:rsidRDefault="0014456A">
            <w:pPr>
              <w:spacing w:after="0" w:line="259" w:lineRule="auto"/>
              <w:ind w:left="4" w:right="3" w:firstLine="0"/>
              <w:jc w:val="left"/>
            </w:pPr>
            <w:proofErr w:type="gramStart"/>
            <w:r>
              <w:t>1945 гг.: внезапное нападение гитлеровской армии на СССР 22 июня 1941 г.; отступление советских войск; блокада Ленинграда, оборона Москвы как перелом в ходе войны, Сталинградская битва, Курская битва, мощное наступление советских войск на запад – освобождение Украины, северо-запада РФ, снятие блокады Ленинграда, освобождение Белоруссии и стран Восточной и Западной Европы, взятие Берлина и капитуляция агрессора.</w:t>
            </w:r>
            <w:proofErr w:type="gramEnd"/>
            <w:r>
              <w:t xml:space="preserve"> Героизм представителей всех народов Советского Союза в борьбе за свободу Отечества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«Вставай, страна огромная!»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Характеризовать основные этапы Великой Отечественной войны; приводить примеры героизма фронтовиков в борьбе с фашизмом, в том числе своих земляков; по возможности составлять рассказ о членах своей семьи – ветеранах Великой Отечественной войны</w:t>
            </w:r>
          </w:p>
        </w:tc>
      </w:tr>
      <w:tr w:rsidR="00192C68">
        <w:trPr>
          <w:trHeight w:val="560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</w:pPr>
            <w:r>
              <w:t xml:space="preserve">Эвакуация промышленных предприятий на восток страны, перестройка промышленности на военный лад, тяжёлый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Трудовой фронт России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Характеризовать подвиги советских людей в тылу во время Великой Отечественной войны 1941 – 1945 гг., в том числе своих земляков; </w:t>
            </w:r>
          </w:p>
        </w:tc>
      </w:tr>
    </w:tbl>
    <w:p w:rsidR="00192C68" w:rsidRDefault="00192C68">
      <w:pPr>
        <w:spacing w:after="0" w:line="259" w:lineRule="auto"/>
        <w:ind w:left="-1133" w:right="12463" w:firstLine="0"/>
        <w:jc w:val="left"/>
      </w:pPr>
    </w:p>
    <w:tbl>
      <w:tblPr>
        <w:tblStyle w:val="TableGrid"/>
        <w:tblW w:w="15456" w:type="dxa"/>
        <w:tblInd w:w="-144" w:type="dxa"/>
        <w:tblCellMar>
          <w:top w:w="51" w:type="dxa"/>
          <w:left w:w="108" w:type="dxa"/>
          <w:right w:w="60" w:type="dxa"/>
        </w:tblCellMar>
        <w:tblLook w:val="04A0"/>
      </w:tblPr>
      <w:tblGrid>
        <w:gridCol w:w="5818"/>
        <w:gridCol w:w="2124"/>
        <w:gridCol w:w="7514"/>
      </w:tblGrid>
      <w:tr w:rsidR="00192C68">
        <w:trPr>
          <w:trHeight w:val="1020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right="28" w:firstLine="0"/>
              <w:jc w:val="left"/>
            </w:pPr>
            <w:r>
              <w:t>крестьянский труд. Сохранение культурного наследия в годы войны. Героизм людей, в основном женщин, подростков, стариков, трудившихся для победы в борьбе за свободу Отечества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раскрывать понятие «трудовой фронт»; по возможности составлять рассказ о жизни и труде в тылу членов семьи во время Великой Отечественной войны</w:t>
            </w:r>
          </w:p>
        </w:tc>
      </w:tr>
      <w:tr w:rsidR="00192C68">
        <w:trPr>
          <w:trHeight w:val="2221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Семейная память – основа исторической памяти народа. </w:t>
            </w:r>
          </w:p>
          <w:p w:rsidR="00192C68" w:rsidRDefault="0014456A">
            <w:pPr>
              <w:spacing w:after="0" w:line="259" w:lineRule="auto"/>
              <w:ind w:left="4" w:right="24" w:firstLine="0"/>
              <w:jc w:val="left"/>
            </w:pPr>
            <w:r>
              <w:t>Документы (письма, фотографии и др.) и реликвии Великой Отечественной войны 1941 – 1945 гг., хранящиеся в семьях, как живые свидетельства индивидуальной человеческой судьбы и истории народа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78" w:lineRule="auto"/>
              <w:ind w:left="0" w:firstLine="0"/>
            </w:pPr>
            <w:r>
              <w:t xml:space="preserve">«Нет в Росси семьи такой…»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Р</w:t>
            </w:r>
            <w:proofErr w:type="gramEnd"/>
            <w:r>
              <w:t>/к «</w:t>
            </w:r>
            <w:r>
              <w:rPr>
                <w:i/>
              </w:rPr>
              <w:t>Я помню, я горжусь</w:t>
            </w:r>
            <w:r>
              <w:t xml:space="preserve">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proofErr w:type="gramStart"/>
            <w:r>
              <w:t>Обсуждать значение семейных воспоминаний как основы общенародной исторической памяти; раскрывать глубину человеческих переживаний, отразившихся во фронтовых письмах; характеризовать документы, воспоминания и реликвии Великой Отечественной войны 1941 – 1945 гг. в своей семье; приводить примеры таких документов и реликвий из музеев, в том числе своего края; по возможности записывать воспоминания старших родственников о военном времени</w:t>
            </w:r>
            <w:proofErr w:type="gramEnd"/>
          </w:p>
        </w:tc>
      </w:tr>
      <w:tr w:rsidR="00192C68">
        <w:trPr>
          <w:trHeight w:val="2033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Восстановление разрушенного войной народного хозяйства в первые пять лет после Великой Отечественной войны. Масштаб разрушений и жертв военного времени (Петродворец, Днепрогэс, Сталинград и др.). Эффективность созидательной деятельности наших соотечественников </w:t>
            </w:r>
            <w:proofErr w:type="gramStart"/>
            <w:r>
              <w:t>в первые</w:t>
            </w:r>
            <w:proofErr w:type="gramEnd"/>
            <w:r>
              <w:t xml:space="preserve"> послевоенные годы. </w:t>
            </w:r>
            <w:proofErr w:type="gramStart"/>
            <w:r>
              <w:t>Важное значение</w:t>
            </w:r>
            <w:proofErr w:type="gramEnd"/>
            <w:r>
              <w:t xml:space="preserve"> духовного подъёма, способствовавшего успехам народа-победителя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После Великой войны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Характеризовать созидательную деятельность наших соотечественников в первые пять послевоенных лет; приводить примеры разрушений и потерь в Великой Отечественной войне; соотносить их с результатами восстановительной работы, в том числе в своём крае; рассказывать о земляках – тружениках первой послевоенной пятилетки, в том числе о членах своей семьи</w:t>
            </w:r>
          </w:p>
        </w:tc>
      </w:tr>
      <w:tr w:rsidR="00192C68">
        <w:trPr>
          <w:trHeight w:val="1668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Достижения СССР в науке и технике, промышленности и образовании, искусстве и спорте в 1950 – 1970-х гг. Наши соотечественники, прославившие страну своими успехами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7" w:lineRule="auto"/>
              <w:ind w:left="0" w:firstLine="0"/>
              <w:jc w:val="left"/>
            </w:pPr>
            <w:r>
              <w:t xml:space="preserve">Достижения 1950 – 1970-х гг.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 к «Наши земляки, прославившие  свои имена»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Характеризовать созидательную деятельность страны в 50 – 70-е гг. XX в.; приводить примеры достижений в науке и технике, промышленности и образовании, искусстве и спорте за этот период. Рассказывать о земляках – тружениках второй половины XX </w:t>
            </w:r>
            <w:proofErr w:type="gramStart"/>
            <w:r>
              <w:t>в</w:t>
            </w:r>
            <w:proofErr w:type="gramEnd"/>
            <w:r>
              <w:t xml:space="preserve">., </w:t>
            </w:r>
            <w:proofErr w:type="gramStart"/>
            <w:r>
              <w:t>в</w:t>
            </w:r>
            <w:proofErr w:type="gramEnd"/>
            <w:r>
              <w:t xml:space="preserve"> том числе о членах своей семьи</w:t>
            </w:r>
          </w:p>
        </w:tc>
      </w:tr>
      <w:tr w:rsidR="00192C68">
        <w:trPr>
          <w:trHeight w:val="284"/>
        </w:trPr>
        <w:tc>
          <w:tcPr>
            <w:tcW w:w="154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Мы строим будущее России (7 ч) </w:t>
            </w:r>
          </w:p>
        </w:tc>
      </w:tr>
      <w:tr w:rsidR="00192C68">
        <w:trPr>
          <w:trHeight w:val="1669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Особенности периода перестройки, образования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Российской Федерации в 1991 г. и жизни страны в первом десятилетии  XXI в. Преобразования в экономической, политической, социальной жизни страны за этот период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64" w:lineRule="auto"/>
              <w:ind w:left="0" w:right="337" w:firstLine="0"/>
            </w:pPr>
            <w:r>
              <w:t xml:space="preserve">Современная Россия </w:t>
            </w:r>
            <w:r>
              <w:rPr>
                <w:i/>
              </w:rPr>
              <w:t xml:space="preserve">ПДД  «Круговорот в стране </w:t>
            </w:r>
          </w:p>
          <w:p w:rsidR="00192C68" w:rsidRDefault="0014456A">
            <w:pPr>
              <w:spacing w:after="20" w:line="259" w:lineRule="auto"/>
              <w:ind w:left="0" w:firstLine="0"/>
              <w:jc w:val="left"/>
            </w:pPr>
            <w:r>
              <w:rPr>
                <w:i/>
              </w:rPr>
              <w:t xml:space="preserve">дорожных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знаков»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Характеризовать особенности жизни страны во второй половине 80-90-х гг. XX </w:t>
            </w:r>
            <w:proofErr w:type="gramStart"/>
            <w:r>
              <w:t>в</w:t>
            </w:r>
            <w:proofErr w:type="gramEnd"/>
            <w:r>
              <w:t xml:space="preserve">. и </w:t>
            </w:r>
            <w:proofErr w:type="gramStart"/>
            <w:r>
              <w:t>в</w:t>
            </w:r>
            <w:proofErr w:type="gramEnd"/>
            <w:r>
              <w:t xml:space="preserve"> первое десятилетие  XXI в.; приводить примеры преобразований, в том числе и в своем крае</w:t>
            </w:r>
          </w:p>
        </w:tc>
      </w:tr>
      <w:tr w:rsidR="00192C68">
        <w:trPr>
          <w:trHeight w:val="284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Продовольственная безопасность страны – важнейшая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«Хороша честь,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 xml:space="preserve">Характеризовать положительный опыт Белгородской области в развитии </w:t>
            </w:r>
          </w:p>
        </w:tc>
      </w:tr>
      <w:tr w:rsidR="00192C68">
        <w:trPr>
          <w:trHeight w:val="1941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задача современности. Положительный опыт 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Белгородской области в развитии современного сельского хозяйства. Виды сельскохозяйственной деятельности, которые благотворно влияют на благополучие природы и здоровье людей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66" w:firstLine="0"/>
              <w:jc w:val="left"/>
            </w:pPr>
            <w:r>
              <w:t xml:space="preserve">когда есть, что есть»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/к «Виды </w:t>
            </w:r>
            <w:proofErr w:type="spellStart"/>
            <w:r>
              <w:rPr>
                <w:i/>
              </w:rPr>
              <w:t>сельскохозяйствн</w:t>
            </w:r>
            <w:proofErr w:type="spellEnd"/>
            <w:r>
              <w:rPr>
                <w:i/>
              </w:rPr>
              <w:t xml:space="preserve"> ной деятельности Ярославской области»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современного сельского хозяйства; выявлять связь успехов в производстве отечественных продуктов питания с улучшением качества жизни, здоровья, долголетия сельских и городских жителей; приводить примеры</w:t>
            </w:r>
          </w:p>
        </w:tc>
      </w:tr>
      <w:tr w:rsidR="00192C68">
        <w:trPr>
          <w:trHeight w:val="1276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Сотрудничество науки и промышленности, развитие городского хозяйства и гражданских инициатив в стране – важнейшая задача нашего времени. Социальная ответственность граждан – залог благополучия России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Умная сила России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Обсуждать значение понятия «социальная ответственность»; устанавливать зависимость успехов в промышленном производстве от результатов внедрения научных разработок; характеризовать положительный опыт сотрудничества промышленности и науки для улучшения условий жизни сотрудников промышленных предприятий и горожан; приводить примеры</w:t>
            </w:r>
          </w:p>
        </w:tc>
      </w:tr>
      <w:tr w:rsidR="00192C68">
        <w:trPr>
          <w:trHeight w:val="1388"/>
        </w:trPr>
        <w:tc>
          <w:tcPr>
            <w:tcW w:w="5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Выдающиеся явления в современной культурной жизни России, их значение для нашей страны и для других стран мира. Творческая работа современных народных мастеров, деятелей искусства и др. Сохранение традиционного наследия.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Светлая душа России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1"/>
              <w:ind w:left="4" w:firstLine="0"/>
              <w:jc w:val="left"/>
            </w:pPr>
            <w:r>
              <w:t>Характеризовать выдающиеся явления в современной культурной жизни России; приводить примеры таких явлений и событий; составлять рассказ о таком событии.</w:t>
            </w:r>
          </w:p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Обобщить и проверить знания и умения за год</w:t>
            </w:r>
          </w:p>
        </w:tc>
      </w:tr>
      <w:tr w:rsidR="00192C68">
        <w:trPr>
          <w:trHeight w:val="1277"/>
        </w:trPr>
        <w:tc>
          <w:tcPr>
            <w:tcW w:w="58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Положительный опыт развития творческих способностей и лучших человеческих каче</w:t>
            </w:r>
            <w:proofErr w:type="gramStart"/>
            <w:r>
              <w:t>ств св</w:t>
            </w:r>
            <w:proofErr w:type="gramEnd"/>
            <w:r>
              <w:t>ерстников, отличившихся в разных видах деятельности. Связь между личностным совершенствованием и успешным строительством будущего России, между достижением достойных целей ради собственного блага и процветанием России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Начни с себя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Аргументировать необходимость личной ответственности каждого за будущее Отечества на примерах деятельности своих сверстников. Оценивать уровень личных достижений и ставить достойные цели на будущее. Высказывать доказательное суждение о взаимной зависимости между собственным благом и процветанием России</w:t>
            </w:r>
          </w:p>
        </w:tc>
      </w:tr>
      <w:tr w:rsidR="00192C68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6" w:firstLine="0"/>
            </w:pPr>
            <w:r>
              <w:t>Обобщение за год. Игра «</w:t>
            </w:r>
            <w:proofErr w:type="spellStart"/>
            <w:r>
              <w:t>Брейн</w:t>
            </w:r>
            <w:proofErr w:type="spellEnd"/>
            <w:r>
              <w:t xml:space="preserve"> - ринг» </w:t>
            </w:r>
          </w:p>
        </w:tc>
        <w:tc>
          <w:tcPr>
            <w:tcW w:w="7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left"/>
            </w:pPr>
            <w:r>
              <w:t>Обобщить знания учащихся по изученным разделам; формировать коммуникативные умения.</w:t>
            </w:r>
          </w:p>
        </w:tc>
      </w:tr>
    </w:tbl>
    <w:p w:rsidR="00192C68" w:rsidRDefault="00192C68">
      <w:pPr>
        <w:spacing w:after="0" w:line="259" w:lineRule="auto"/>
        <w:ind w:left="0" w:firstLine="0"/>
      </w:pPr>
    </w:p>
    <w:p w:rsidR="00192C68" w:rsidRDefault="00192C68">
      <w:pPr>
        <w:spacing w:after="0" w:line="259" w:lineRule="auto"/>
        <w:ind w:left="0" w:firstLine="0"/>
      </w:pPr>
    </w:p>
    <w:p w:rsidR="00192C68" w:rsidRDefault="00192C68">
      <w:pPr>
        <w:spacing w:after="0" w:line="259" w:lineRule="auto"/>
        <w:ind w:left="0" w:firstLine="0"/>
      </w:pPr>
    </w:p>
    <w:p w:rsidR="00192C68" w:rsidRDefault="00192C68">
      <w:pPr>
        <w:spacing w:after="0" w:line="259" w:lineRule="auto"/>
        <w:ind w:left="0" w:firstLine="0"/>
      </w:pPr>
    </w:p>
    <w:p w:rsidR="00192C68" w:rsidRDefault="00192C68">
      <w:pPr>
        <w:spacing w:after="0" w:line="259" w:lineRule="auto"/>
        <w:ind w:left="0" w:firstLine="0"/>
      </w:pPr>
    </w:p>
    <w:p w:rsidR="00192C68" w:rsidRDefault="00192C68">
      <w:pPr>
        <w:spacing w:after="0" w:line="259" w:lineRule="auto"/>
        <w:ind w:left="0" w:firstLine="0"/>
      </w:pPr>
    </w:p>
    <w:p w:rsidR="00192C68" w:rsidRDefault="00192C68">
      <w:pPr>
        <w:spacing w:after="0" w:line="259" w:lineRule="auto"/>
        <w:ind w:left="0" w:firstLine="0"/>
      </w:pPr>
    </w:p>
    <w:p w:rsidR="00192C68" w:rsidRDefault="00192C68">
      <w:pPr>
        <w:spacing w:after="0" w:line="259" w:lineRule="auto"/>
        <w:ind w:left="0" w:firstLine="0"/>
      </w:pPr>
    </w:p>
    <w:p w:rsidR="00192C68" w:rsidRDefault="00192C68">
      <w:pPr>
        <w:spacing w:after="0" w:line="259" w:lineRule="auto"/>
        <w:ind w:left="0" w:firstLine="0"/>
      </w:pPr>
    </w:p>
    <w:p w:rsidR="00192C68" w:rsidRDefault="00192C68">
      <w:pPr>
        <w:sectPr w:rsidR="00192C68">
          <w:pgSz w:w="16836" w:h="11908" w:orient="landscape"/>
          <w:pgMar w:top="856" w:right="4373" w:bottom="1725" w:left="1133" w:header="720" w:footer="720" w:gutter="0"/>
          <w:cols w:space="720"/>
        </w:sectPr>
      </w:pPr>
    </w:p>
    <w:p w:rsidR="00192C68" w:rsidRDefault="0014456A">
      <w:pPr>
        <w:pStyle w:val="2"/>
        <w:ind w:left="0" w:firstLine="0"/>
      </w:pPr>
      <w:r>
        <w:rPr>
          <w:sz w:val="28"/>
        </w:rPr>
        <w:lastRenderedPageBreak/>
        <w:t xml:space="preserve">Календарно-тематическое планирование по окружающему миру </w:t>
      </w:r>
      <w:r w:rsidR="00503FE0">
        <w:rPr>
          <w:sz w:val="28"/>
        </w:rPr>
        <w:t>для детей с ЗПР (вариант 7.1)</w:t>
      </w:r>
    </w:p>
    <w:p w:rsidR="00192C68" w:rsidRDefault="0014456A">
      <w:pPr>
        <w:spacing w:after="0" w:line="259" w:lineRule="auto"/>
        <w:ind w:left="0" w:right="5" w:firstLine="0"/>
        <w:jc w:val="center"/>
      </w:pPr>
      <w:r>
        <w:rPr>
          <w:b/>
          <w:sz w:val="28"/>
        </w:rPr>
        <w:t>68 часов (2 часа в неделю)</w:t>
      </w:r>
    </w:p>
    <w:tbl>
      <w:tblPr>
        <w:tblStyle w:val="TableGrid"/>
        <w:tblW w:w="10567" w:type="dxa"/>
        <w:tblInd w:w="-573" w:type="dxa"/>
        <w:tblCellMar>
          <w:top w:w="6" w:type="dxa"/>
          <w:left w:w="108" w:type="dxa"/>
          <w:right w:w="115" w:type="dxa"/>
        </w:tblCellMar>
        <w:tblLook w:val="04A0"/>
      </w:tblPr>
      <w:tblGrid>
        <w:gridCol w:w="820"/>
        <w:gridCol w:w="5703"/>
        <w:gridCol w:w="1559"/>
        <w:gridCol w:w="2485"/>
      </w:tblGrid>
      <w:tr w:rsidR="00192C68" w:rsidTr="00503FE0">
        <w:trPr>
          <w:trHeight w:val="84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№ урок а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учеб примечание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503FE0" w:rsidP="00503FE0">
            <w:pPr>
              <w:spacing w:after="0" w:line="259" w:lineRule="auto"/>
              <w:ind w:left="3" w:firstLine="0"/>
            </w:pPr>
            <w:r>
              <w:rPr>
                <w:b/>
              </w:rPr>
              <w:t>Вспомогательные материалы (ЗПР 7.1)</w:t>
            </w:r>
          </w:p>
        </w:tc>
      </w:tr>
      <w:tr w:rsidR="00192C68">
        <w:trPr>
          <w:trHeight w:val="284"/>
        </w:trPr>
        <w:tc>
          <w:tcPr>
            <w:tcW w:w="10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Мы – граждане единого Отечества (11 ч) </w:t>
            </w: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Общество – это мы!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Стр.6-11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Работа в паре</w:t>
            </w: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Российский народ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10-13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Карточка «Основные понятия темы»</w:t>
            </w: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Конституция России.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14-17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Карточка «Основные понятия темы»</w:t>
            </w: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944" w:firstLine="0"/>
              <w:jc w:val="left"/>
            </w:pPr>
            <w:r>
              <w:t xml:space="preserve">Права ребёнка. Тест по теме «Конституция РФ </w:t>
            </w:r>
            <w:r>
              <w:rPr>
                <w:i/>
              </w:rPr>
              <w:t>ПДД «Юный пешеход»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18-21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425CF1">
            <w:pPr>
              <w:spacing w:after="0" w:line="259" w:lineRule="auto"/>
              <w:ind w:left="0" w:firstLine="0"/>
              <w:jc w:val="left"/>
            </w:pPr>
            <w:r>
              <w:t>Индивидуальная помощь</w:t>
            </w: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Государственное устройство России.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22-25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Карточка «Основные понятия темы»</w:t>
            </w: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6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Российский союз </w:t>
            </w:r>
            <w:proofErr w:type="gramStart"/>
            <w:r>
              <w:t>равных</w:t>
            </w:r>
            <w:proofErr w:type="gramEnd"/>
            <w:r>
              <w:t xml:space="preserve">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26-31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7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Государственная граница России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32-35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Политическая карта</w:t>
            </w: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8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за границу России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36-39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Политическая карта</w:t>
            </w:r>
          </w:p>
        </w:tc>
      </w:tr>
      <w:tr w:rsidR="00192C68" w:rsidTr="00503FE0">
        <w:trPr>
          <w:trHeight w:val="589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9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4" w:line="259" w:lineRule="auto"/>
              <w:ind w:left="0" w:firstLine="0"/>
              <w:jc w:val="left"/>
            </w:pPr>
            <w:r>
              <w:t xml:space="preserve">Сокровища России и их хранители. 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ПДД «Путешествие в прошлое»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40-45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Групповая работа</w:t>
            </w: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10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Творческий союз (культурные деятели края)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46-49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Работа в паре</w:t>
            </w:r>
          </w:p>
        </w:tc>
      </w:tr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11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Обобщение по разделу «Мы – граждане единого Отечества» Итоговый тест по разделу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Адаптированный тест</w:t>
            </w:r>
          </w:p>
        </w:tc>
      </w:tr>
      <w:tr w:rsidR="00192C68">
        <w:trPr>
          <w:trHeight w:val="284"/>
        </w:trPr>
        <w:tc>
          <w:tcPr>
            <w:tcW w:w="10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По родным просторам (21 ч)</w:t>
            </w:r>
          </w:p>
        </w:tc>
      </w:tr>
      <w:tr w:rsidR="00192C68" w:rsidTr="00503FE0">
        <w:trPr>
          <w:trHeight w:val="84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12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Карта – наш экскурсовод </w:t>
            </w:r>
          </w:p>
          <w:p w:rsidR="00192C68" w:rsidRDefault="0014456A">
            <w:pPr>
              <w:spacing w:after="23" w:line="259" w:lineRule="auto"/>
              <w:ind w:left="0" w:firstLine="0"/>
              <w:jc w:val="left"/>
            </w:pPr>
            <w:r>
              <w:t xml:space="preserve">Практическая работа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/к «Карта Ярославской области»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52-55 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Карта ЯО</w:t>
            </w:r>
          </w:p>
        </w:tc>
      </w:tr>
      <w:tr w:rsidR="00192C68" w:rsidTr="00503FE0">
        <w:trPr>
          <w:trHeight w:val="836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13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По равнинам и горам </w:t>
            </w:r>
          </w:p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Практическая работа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Р</w:t>
            </w:r>
            <w:proofErr w:type="gramEnd"/>
            <w:r>
              <w:t>/к «</w:t>
            </w:r>
            <w:r>
              <w:rPr>
                <w:i/>
              </w:rPr>
              <w:t>Особенности поверхности Ярославской области</w:t>
            </w:r>
            <w: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56-59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8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14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В поисках подземных кладовых. </w:t>
            </w:r>
          </w:p>
          <w:p w:rsidR="00192C68" w:rsidRDefault="0014456A">
            <w:pPr>
              <w:spacing w:after="25" w:line="259" w:lineRule="auto"/>
              <w:ind w:left="0" w:firstLine="0"/>
              <w:jc w:val="left"/>
            </w:pPr>
            <w:r>
              <w:t xml:space="preserve">Практическая работа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ПДД «Дорога, что ты расскажешь о себе?»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60-63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proofErr w:type="spellStart"/>
            <w:r w:rsidRPr="00DF09AF">
              <w:t>Наглядный</w:t>
            </w:r>
            <w:r>
              <w:t>материал</w:t>
            </w:r>
            <w:proofErr w:type="spellEnd"/>
          </w:p>
        </w:tc>
      </w:tr>
      <w:tr w:rsidR="00192C68" w:rsidTr="00503FE0">
        <w:trPr>
          <w:trHeight w:val="84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15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Наши реки </w:t>
            </w:r>
          </w:p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Практическая работа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/к «Реки Ярославской области»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64-67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Работа в паре</w:t>
            </w:r>
          </w:p>
        </w:tc>
      </w:tr>
      <w:tr w:rsidR="00192C68" w:rsidTr="00503FE0">
        <w:trPr>
          <w:trHeight w:val="836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16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Озёра – краса России </w:t>
            </w:r>
          </w:p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Практическая работа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/к «Озёра Ярославской области»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68-71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17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По морским просторам </w:t>
            </w: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72-75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Работа в паре</w:t>
            </w: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18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3" w:line="259" w:lineRule="auto"/>
              <w:ind w:left="0" w:firstLine="0"/>
              <w:jc w:val="left"/>
            </w:pPr>
            <w:r>
              <w:t xml:space="preserve">С севера на юг. Природные зоны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ПДД «Участники дорожного движения»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76-79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Карта природных зон</w:t>
            </w: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4" w:firstLine="0"/>
              <w:jc w:val="center"/>
            </w:pPr>
            <w:r>
              <w:t xml:space="preserve">19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 ледяной пустыне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80-83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>
            <w:pPr>
              <w:spacing w:after="0" w:line="259" w:lineRule="auto"/>
              <w:ind w:left="0" w:firstLine="0"/>
              <w:jc w:val="left"/>
            </w:pPr>
            <w:r>
              <w:t xml:space="preserve">Карта природных зон </w:t>
            </w:r>
          </w:p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План описания природной зоны</w:t>
            </w:r>
          </w:p>
        </w:tc>
      </w:tr>
      <w:tr w:rsidR="00F0453F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53F" w:rsidRDefault="00F0453F" w:rsidP="00F0453F">
            <w:pPr>
              <w:spacing w:after="0" w:line="259" w:lineRule="auto"/>
              <w:ind w:left="4" w:firstLine="0"/>
              <w:jc w:val="center"/>
            </w:pPr>
            <w:r>
              <w:t xml:space="preserve">20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r>
              <w:t xml:space="preserve">В холодной тундре </w:t>
            </w:r>
          </w:p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r>
              <w:t xml:space="preserve">84-87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ind w:left="34"/>
              <w:jc w:val="left"/>
            </w:pPr>
          </w:p>
          <w:p w:rsidR="00F0453F" w:rsidRDefault="00F0453F" w:rsidP="00F0453F">
            <w:pPr>
              <w:ind w:left="34"/>
              <w:jc w:val="left"/>
            </w:pPr>
            <w:r>
              <w:t>Карта природных зон</w:t>
            </w:r>
          </w:p>
          <w:p w:rsidR="00F0453F" w:rsidRDefault="00F0453F" w:rsidP="00F0453F">
            <w:pPr>
              <w:ind w:left="34"/>
              <w:jc w:val="left"/>
            </w:pPr>
            <w:r w:rsidRPr="00DB2867">
              <w:lastRenderedPageBreak/>
              <w:t>План описания природной зоны</w:t>
            </w:r>
          </w:p>
        </w:tc>
      </w:tr>
      <w:tr w:rsidR="00F0453F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53F" w:rsidRDefault="00F0453F" w:rsidP="00F0453F">
            <w:pPr>
              <w:spacing w:after="0" w:line="259" w:lineRule="auto"/>
              <w:ind w:left="4" w:firstLine="0"/>
              <w:jc w:val="center"/>
            </w:pPr>
            <w:r>
              <w:lastRenderedPageBreak/>
              <w:t xml:space="preserve">21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22" w:line="259" w:lineRule="auto"/>
              <w:ind w:left="0" w:firstLine="0"/>
              <w:jc w:val="left"/>
            </w:pPr>
            <w:r>
              <w:t xml:space="preserve">Среди лесов </w:t>
            </w:r>
          </w:p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/к «Лесная зона Ярославской области»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r>
              <w:t xml:space="preserve">88-91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ind w:left="34"/>
              <w:jc w:val="left"/>
            </w:pPr>
            <w:r>
              <w:t>Карта природных зон</w:t>
            </w:r>
          </w:p>
          <w:p w:rsidR="00F0453F" w:rsidRDefault="00F0453F" w:rsidP="00F0453F">
            <w:pPr>
              <w:ind w:left="34"/>
              <w:jc w:val="left"/>
            </w:pPr>
            <w:r w:rsidRPr="00DB2867">
              <w:t>План описания природной зоны</w:t>
            </w:r>
          </w:p>
        </w:tc>
      </w:tr>
      <w:tr w:rsidR="00F0453F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53F" w:rsidRDefault="00F0453F" w:rsidP="00F0453F">
            <w:pPr>
              <w:spacing w:after="0" w:line="259" w:lineRule="auto"/>
              <w:ind w:left="4" w:firstLine="0"/>
              <w:jc w:val="center"/>
            </w:pPr>
            <w:r>
              <w:t xml:space="preserve">22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r>
              <w:t xml:space="preserve">В широкой степи </w:t>
            </w:r>
          </w:p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r>
              <w:t xml:space="preserve">92-95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ind w:left="34"/>
              <w:jc w:val="left"/>
            </w:pPr>
          </w:p>
          <w:p w:rsidR="00F0453F" w:rsidRDefault="00F0453F" w:rsidP="00F0453F">
            <w:pPr>
              <w:ind w:left="34"/>
              <w:jc w:val="left"/>
            </w:pPr>
            <w:r>
              <w:t>Карта природных зон</w:t>
            </w:r>
          </w:p>
          <w:p w:rsidR="00F0453F" w:rsidRDefault="00F0453F" w:rsidP="00F0453F">
            <w:pPr>
              <w:ind w:left="34"/>
              <w:jc w:val="left"/>
            </w:pPr>
            <w:r w:rsidRPr="00DB2867">
              <w:t>План описания природной зоны</w:t>
            </w:r>
          </w:p>
        </w:tc>
      </w:tr>
      <w:tr w:rsidR="00F0453F" w:rsidTr="00503FE0">
        <w:trPr>
          <w:trHeight w:val="56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53F" w:rsidRDefault="00F0453F" w:rsidP="00F0453F">
            <w:pPr>
              <w:spacing w:after="0" w:line="259" w:lineRule="auto"/>
              <w:ind w:left="4" w:firstLine="0"/>
              <w:jc w:val="center"/>
            </w:pPr>
            <w:r>
              <w:t xml:space="preserve">23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r>
              <w:t xml:space="preserve">В жаркой пустыне </w:t>
            </w:r>
          </w:p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r>
              <w:t xml:space="preserve">96-99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ind w:left="34"/>
              <w:jc w:val="left"/>
            </w:pPr>
            <w:r>
              <w:t>Карта природных зон</w:t>
            </w:r>
          </w:p>
          <w:p w:rsidR="00F0453F" w:rsidRDefault="00F0453F" w:rsidP="00F0453F">
            <w:pPr>
              <w:ind w:left="34"/>
              <w:jc w:val="left"/>
            </w:pPr>
            <w:r w:rsidRPr="00DB2867">
              <w:t>План описания природной зоны</w:t>
            </w:r>
          </w:p>
        </w:tc>
      </w:tr>
      <w:tr w:rsidR="00F0453F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453F" w:rsidRDefault="00F0453F" w:rsidP="00F0453F">
            <w:pPr>
              <w:spacing w:after="0" w:line="259" w:lineRule="auto"/>
              <w:ind w:left="4" w:firstLine="0"/>
              <w:jc w:val="center"/>
            </w:pPr>
            <w:r>
              <w:t xml:space="preserve">24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right="4646" w:firstLine="0"/>
              <w:jc w:val="left"/>
            </w:pPr>
            <w:r>
              <w:t xml:space="preserve">У теплого моря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r>
              <w:t xml:space="preserve">100-102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ind w:left="34"/>
              <w:jc w:val="left"/>
            </w:pPr>
            <w:r>
              <w:t>Карта природных зон</w:t>
            </w:r>
          </w:p>
          <w:p w:rsidR="00F0453F" w:rsidRDefault="00F0453F" w:rsidP="00F0453F">
            <w:pPr>
              <w:ind w:left="34"/>
              <w:jc w:val="left"/>
            </w:pPr>
            <w:r w:rsidRPr="00DB2867">
              <w:t>План описания природной зоны</w:t>
            </w:r>
          </w:p>
        </w:tc>
      </w:tr>
    </w:tbl>
    <w:p w:rsidR="00192C68" w:rsidRDefault="00192C68">
      <w:pPr>
        <w:spacing w:after="0" w:line="259" w:lineRule="auto"/>
        <w:ind w:left="-1173" w:right="11020" w:firstLine="0"/>
        <w:jc w:val="left"/>
      </w:pPr>
    </w:p>
    <w:tbl>
      <w:tblPr>
        <w:tblStyle w:val="TableGrid"/>
        <w:tblW w:w="10567" w:type="dxa"/>
        <w:tblInd w:w="-573" w:type="dxa"/>
        <w:tblCellMar>
          <w:top w:w="6" w:type="dxa"/>
          <w:left w:w="108" w:type="dxa"/>
          <w:right w:w="60" w:type="dxa"/>
        </w:tblCellMar>
        <w:tblLook w:val="04A0"/>
      </w:tblPr>
      <w:tblGrid>
        <w:gridCol w:w="820"/>
        <w:gridCol w:w="5703"/>
        <w:gridCol w:w="1559"/>
        <w:gridCol w:w="2485"/>
      </w:tblGrid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25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Мы – дети родной земли </w:t>
            </w:r>
          </w:p>
          <w:p w:rsidR="00192C68" w:rsidRDefault="0014456A">
            <w:pPr>
              <w:spacing w:after="0" w:line="259" w:lineRule="auto"/>
              <w:ind w:left="0" w:firstLine="0"/>
            </w:pPr>
            <w:proofErr w:type="gramStart"/>
            <w:r>
              <w:t>Р</w:t>
            </w:r>
            <w:proofErr w:type="gramEnd"/>
            <w:r>
              <w:t>/к «</w:t>
            </w:r>
            <w:r>
              <w:rPr>
                <w:i/>
              </w:rPr>
              <w:t>Растительный и животный мир Ярославской области</w:t>
            </w:r>
            <w: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104-107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Групповая работа</w:t>
            </w: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26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 содружестве с природой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108-111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27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1" w:line="259" w:lineRule="auto"/>
              <w:ind w:left="0" w:firstLine="0"/>
              <w:jc w:val="left"/>
            </w:pPr>
            <w:r>
              <w:t xml:space="preserve">Как сберечь природу России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ПДД «Безопасность на дороге - зависит от нас»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112-115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Работа в паре</w:t>
            </w: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28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По страницам Красной книги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116-119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Групповая работа</w:t>
            </w: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29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По заповедникам и национальным паркам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120-125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30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Обобщение по разделу «По родным просторам». Тест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126 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Индивидуальная помощь</w:t>
            </w:r>
          </w:p>
        </w:tc>
      </w:tr>
      <w:tr w:rsidR="00F0453F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right="51" w:firstLine="0"/>
              <w:jc w:val="center"/>
            </w:pPr>
            <w:r>
              <w:t xml:space="preserve">31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r>
              <w:t xml:space="preserve">Наши проекты.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ind w:left="34"/>
            </w:pPr>
            <w:r w:rsidRPr="00A66765">
              <w:t>Индивидуальная помощь</w:t>
            </w:r>
          </w:p>
        </w:tc>
      </w:tr>
      <w:tr w:rsidR="00F0453F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right="51" w:firstLine="0"/>
              <w:jc w:val="center"/>
            </w:pPr>
            <w:r>
              <w:t xml:space="preserve">32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453F" w:rsidRDefault="00F0453F" w:rsidP="00F0453F">
            <w:pPr>
              <w:ind w:left="34"/>
            </w:pPr>
            <w:r w:rsidRPr="00A66765">
              <w:t>Индивидуальная помощь</w:t>
            </w:r>
          </w:p>
        </w:tc>
      </w:tr>
      <w:tr w:rsidR="00192C68">
        <w:trPr>
          <w:trHeight w:val="288"/>
        </w:trPr>
        <w:tc>
          <w:tcPr>
            <w:tcW w:w="10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Путешествие по реке времени (29 ч)</w:t>
            </w: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33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2460" w:firstLine="0"/>
              <w:jc w:val="left"/>
            </w:pPr>
            <w:r>
              <w:t xml:space="preserve">В путь по реке времени Практическая работа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Календарь событий</w:t>
            </w:r>
          </w:p>
        </w:tc>
      </w:tr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34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Путешествуем с археологами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ПДД «Средства регулирования дорожного движения»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Работа в паре</w:t>
            </w:r>
          </w:p>
        </w:tc>
      </w:tr>
      <w:tr w:rsidR="00192C68" w:rsidTr="00503FE0">
        <w:trPr>
          <w:trHeight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35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 путь по страницам летописи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Календарь событий</w:t>
            </w: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36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Истоки Древней Руси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37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Мудрый выбор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Древнерусские князья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 w:rsidP="00EE564F">
            <w:pPr>
              <w:spacing w:after="0" w:line="259" w:lineRule="auto"/>
              <w:ind w:left="0" w:firstLine="0"/>
              <w:jc w:val="left"/>
            </w:pPr>
            <w:r>
              <w:t>Карточка «Древнерусские князья»</w:t>
            </w:r>
          </w:p>
        </w:tc>
      </w:tr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38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Наследница Киевской Руси </w:t>
            </w: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 w:rsidP="00EE564F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39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Москва – преемница Владимира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40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Начало Московского царства </w:t>
            </w: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Карточка «Важные даты и события»</w:t>
            </w: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41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Подвижники Руси и землепроходцы </w:t>
            </w: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42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1297" w:firstLine="0"/>
              <w:jc w:val="left"/>
            </w:pPr>
            <w:r>
              <w:t xml:space="preserve">На пути к единству. События Смутного времени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43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2533" w:firstLine="0"/>
              <w:jc w:val="left"/>
            </w:pPr>
            <w:r>
              <w:t xml:space="preserve">Начало Российской империи. Пётр 1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Карточка «Важные даты и события»</w:t>
            </w:r>
          </w:p>
        </w:tc>
      </w:tr>
      <w:tr w:rsidR="00192C68" w:rsidTr="00503FE0">
        <w:trPr>
          <w:trHeight w:val="56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lastRenderedPageBreak/>
              <w:t xml:space="preserve">44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849" w:firstLine="0"/>
              <w:jc w:val="left"/>
            </w:pPr>
            <w:r>
              <w:t xml:space="preserve">«Жизнь – Отечеству, честь – никому!» М.Ломоносов, А. Суворов, Ф. Ушаков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45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Отечественная война 1812 года </w:t>
            </w: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Карточка «Важные даты и события»</w:t>
            </w:r>
          </w:p>
        </w:tc>
      </w:tr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46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Великий путь </w:t>
            </w: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47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Золотой век театра и музыки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Групповая работа</w:t>
            </w: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48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Расцвет изобразительного искусства и литературы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49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>В поисках справедливости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50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Век бед и побед. Наша страна до войны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51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по пройденному материалу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 xml:space="preserve">Адаптированная </w:t>
            </w:r>
            <w:proofErr w:type="spellStart"/>
            <w:r>
              <w:t>пр</w:t>
            </w:r>
            <w:proofErr w:type="gramStart"/>
            <w:r>
              <w:t>.р</w:t>
            </w:r>
            <w:proofErr w:type="spellEnd"/>
            <w:proofErr w:type="gramEnd"/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52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Война 1941-1945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53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«Вставай, страна огромная!» Война 1941-1945 </w:t>
            </w:r>
          </w:p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54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Война 1941-1945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Карточка «Важные даты и события»</w:t>
            </w: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55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Трудовой фронт России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56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«Нет в Росси семьи такой…»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Р</w:t>
            </w:r>
            <w:proofErr w:type="gramEnd"/>
            <w:r>
              <w:t>/к «</w:t>
            </w:r>
            <w:r>
              <w:rPr>
                <w:i/>
              </w:rPr>
              <w:t>Я помню, я горжусь</w:t>
            </w:r>
            <w: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57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Экскурсия в музей боевой славы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58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После Великой войны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51" w:firstLine="0"/>
              <w:jc w:val="center"/>
            </w:pPr>
            <w:r>
              <w:t xml:space="preserve">59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Достижения 1950 – 1970-х гг.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Карточка «Важные даты и события»</w:t>
            </w: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 к «Наши земляки, прославившие  свои имена»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43" w:firstLine="0"/>
              <w:jc w:val="center"/>
            </w:pPr>
            <w:r>
              <w:t xml:space="preserve">60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3" w:line="259" w:lineRule="auto"/>
              <w:ind w:left="0" w:firstLine="0"/>
              <w:jc w:val="left"/>
            </w:pPr>
            <w:r>
              <w:t xml:space="preserve">Проверочная работа по разделу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ПДД «Безопасность на дороге в разное время года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 xml:space="preserve">Адаптированная </w:t>
            </w:r>
            <w:proofErr w:type="spellStart"/>
            <w:r>
              <w:t>пр</w:t>
            </w:r>
            <w:proofErr w:type="gramStart"/>
            <w:r>
              <w:t>.р</w:t>
            </w:r>
            <w:proofErr w:type="spellEnd"/>
            <w:proofErr w:type="gramEnd"/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43" w:firstLine="0"/>
              <w:jc w:val="center"/>
            </w:pPr>
            <w:r>
              <w:t xml:space="preserve">61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Итоговая комплексная работа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Индивидуальная помощь</w:t>
            </w:r>
          </w:p>
        </w:tc>
      </w:tr>
      <w:tr w:rsidR="00192C68">
        <w:trPr>
          <w:trHeight w:val="2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92C68" w:rsidRDefault="00192C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4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860" w:firstLine="0"/>
              <w:jc w:val="center"/>
            </w:pPr>
            <w:r>
              <w:rPr>
                <w:b/>
              </w:rPr>
              <w:t>Мы строим будущее России (7 ч)</w:t>
            </w:r>
          </w:p>
        </w:tc>
      </w:tr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43" w:firstLine="0"/>
              <w:jc w:val="center"/>
            </w:pPr>
            <w:r>
              <w:t xml:space="preserve">62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3" w:line="259" w:lineRule="auto"/>
              <w:ind w:left="0" w:firstLine="0"/>
              <w:jc w:val="left"/>
            </w:pPr>
            <w:r>
              <w:t xml:space="preserve">Современная Россия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ПДД  «Круговорот в стране дорожных знаков»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EE564F">
            <w:pPr>
              <w:spacing w:after="0" w:line="259" w:lineRule="auto"/>
              <w:ind w:left="0" w:firstLine="0"/>
              <w:jc w:val="left"/>
            </w:pPr>
            <w:r>
              <w:t>Групповая работа</w:t>
            </w:r>
          </w:p>
        </w:tc>
      </w:tr>
      <w:tr w:rsidR="00192C68" w:rsidTr="00503FE0">
        <w:trPr>
          <w:trHeight w:val="836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43" w:firstLine="0"/>
              <w:jc w:val="center"/>
            </w:pPr>
            <w:r>
              <w:t xml:space="preserve">63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3" w:line="259" w:lineRule="auto"/>
              <w:ind w:left="0" w:firstLine="0"/>
              <w:jc w:val="left"/>
            </w:pPr>
            <w:r>
              <w:t xml:space="preserve">«Хороша честь, когда есть, что есть»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/к «Виды сельскохозяйственной деятельности Ярославской области»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43" w:firstLine="0"/>
              <w:jc w:val="center"/>
            </w:pPr>
            <w:r>
              <w:t xml:space="preserve">64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20" w:firstLine="0"/>
              <w:jc w:val="left"/>
            </w:pPr>
            <w:r>
              <w:t xml:space="preserve">Умная сила России. Представление о сотрудничестве науки и техники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43" w:firstLine="0"/>
              <w:jc w:val="center"/>
            </w:pPr>
            <w:r>
              <w:t xml:space="preserve">65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</w:pPr>
            <w:r>
              <w:t xml:space="preserve">Светлая душа России. Выдающиеся явления в культурной жизни России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28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43" w:firstLine="0"/>
              <w:jc w:val="center"/>
            </w:pPr>
            <w:r>
              <w:t xml:space="preserve">66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Итоговая контрольная работа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F0453F">
            <w:pPr>
              <w:spacing w:after="0" w:line="259" w:lineRule="auto"/>
              <w:ind w:left="0" w:firstLine="0"/>
              <w:jc w:val="left"/>
            </w:pPr>
            <w:r>
              <w:t>Адаптированная к.р.</w:t>
            </w: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right="43" w:firstLine="0"/>
              <w:jc w:val="center"/>
            </w:pPr>
            <w:r>
              <w:t xml:space="preserve">67 </w:t>
            </w: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22" w:line="259" w:lineRule="auto"/>
              <w:ind w:left="0" w:firstLine="0"/>
              <w:jc w:val="left"/>
            </w:pPr>
            <w:r>
              <w:t xml:space="preserve">«Начни с себя» </w:t>
            </w:r>
          </w:p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  <w:tr w:rsidR="00192C68" w:rsidTr="00503FE0">
        <w:trPr>
          <w:trHeight w:val="5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4456A">
            <w:pPr>
              <w:spacing w:after="0" w:line="259" w:lineRule="auto"/>
              <w:ind w:left="0" w:right="43" w:firstLine="0"/>
              <w:jc w:val="center"/>
            </w:pPr>
            <w:r>
              <w:t xml:space="preserve">68 </w:t>
            </w:r>
          </w:p>
          <w:p w:rsidR="00192C68" w:rsidRDefault="00192C68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5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2C68" w:rsidRDefault="0014456A">
            <w:pPr>
              <w:spacing w:after="0" w:line="259" w:lineRule="auto"/>
              <w:ind w:left="0" w:firstLine="0"/>
              <w:jc w:val="left"/>
            </w:pPr>
            <w:r>
              <w:t xml:space="preserve">Обобщение </w:t>
            </w:r>
            <w:proofErr w:type="gramStart"/>
            <w:r>
              <w:t>пройденного</w:t>
            </w:r>
            <w:proofErr w:type="gramEnd"/>
            <w:r>
              <w:t xml:space="preserve"> за год. Игра «</w:t>
            </w:r>
            <w:proofErr w:type="spellStart"/>
            <w:r>
              <w:t>Брейн</w:t>
            </w:r>
            <w:proofErr w:type="spellEnd"/>
            <w:r>
              <w:t xml:space="preserve"> - ринг»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C68" w:rsidRDefault="00192C68">
            <w:pPr>
              <w:spacing w:after="0" w:line="259" w:lineRule="auto"/>
              <w:ind w:left="0" w:firstLine="0"/>
              <w:jc w:val="left"/>
            </w:pPr>
          </w:p>
        </w:tc>
      </w:tr>
    </w:tbl>
    <w:p w:rsidR="00192C68" w:rsidRDefault="00192C68">
      <w:pPr>
        <w:spacing w:after="0" w:line="259" w:lineRule="auto"/>
        <w:ind w:left="104" w:firstLine="0"/>
      </w:pPr>
    </w:p>
    <w:sectPr w:rsidR="00192C68" w:rsidSect="00607C69">
      <w:pgSz w:w="11908" w:h="16836"/>
      <w:pgMar w:top="1137" w:right="888" w:bottom="1212" w:left="117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D86"/>
    <w:multiLevelType w:val="hybridMultilevel"/>
    <w:tmpl w:val="8838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3E35"/>
    <w:multiLevelType w:val="hybridMultilevel"/>
    <w:tmpl w:val="BF7471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7FB5"/>
    <w:multiLevelType w:val="hybridMultilevel"/>
    <w:tmpl w:val="21AE8E48"/>
    <w:lvl w:ilvl="0" w:tplc="EBD0390E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A18FC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B580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8E84C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8199A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AC3C8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2AD80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C7FD2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85B6C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442516"/>
    <w:multiLevelType w:val="hybridMultilevel"/>
    <w:tmpl w:val="0CB60ACA"/>
    <w:lvl w:ilvl="0" w:tplc="2CCE69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A3188">
      <w:start w:val="1"/>
      <w:numFmt w:val="bullet"/>
      <w:lvlText w:val="o"/>
      <w:lvlJc w:val="left"/>
      <w:pPr>
        <w:ind w:left="1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418CE">
      <w:start w:val="1"/>
      <w:numFmt w:val="bullet"/>
      <w:lvlText w:val="▪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A81E8">
      <w:start w:val="1"/>
      <w:numFmt w:val="bullet"/>
      <w:lvlText w:val="•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01CC2">
      <w:start w:val="1"/>
      <w:numFmt w:val="bullet"/>
      <w:lvlText w:val="o"/>
      <w:lvlJc w:val="left"/>
      <w:pPr>
        <w:ind w:left="3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49C3C">
      <w:start w:val="1"/>
      <w:numFmt w:val="bullet"/>
      <w:lvlText w:val="▪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2041E">
      <w:start w:val="1"/>
      <w:numFmt w:val="bullet"/>
      <w:lvlText w:val="•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0A828">
      <w:start w:val="1"/>
      <w:numFmt w:val="bullet"/>
      <w:lvlText w:val="o"/>
      <w:lvlJc w:val="left"/>
      <w:pPr>
        <w:ind w:left="5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27594">
      <w:start w:val="1"/>
      <w:numFmt w:val="bullet"/>
      <w:lvlText w:val="▪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5F6276"/>
    <w:multiLevelType w:val="hybridMultilevel"/>
    <w:tmpl w:val="1878042E"/>
    <w:lvl w:ilvl="0" w:tplc="AD10D944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CEBD6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8E9F6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E9E7A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265BE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C3EE0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AC14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CCD6A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4847E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A44341"/>
    <w:multiLevelType w:val="hybridMultilevel"/>
    <w:tmpl w:val="998C1CEE"/>
    <w:lvl w:ilvl="0" w:tplc="35F096B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D0848D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350B4E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189AE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D666C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7ECB4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F62C7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968D4D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1BEB70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22CE67"/>
    <w:multiLevelType w:val="singleLevel"/>
    <w:tmpl w:val="5922CE6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6457391E"/>
    <w:multiLevelType w:val="hybridMultilevel"/>
    <w:tmpl w:val="0D56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A52E6"/>
    <w:multiLevelType w:val="hybridMultilevel"/>
    <w:tmpl w:val="1A326AD2"/>
    <w:lvl w:ilvl="0" w:tplc="654EE906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C45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C5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2F8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417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A6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C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8C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28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86156A"/>
    <w:multiLevelType w:val="hybridMultilevel"/>
    <w:tmpl w:val="6E2AC802"/>
    <w:lvl w:ilvl="0" w:tplc="8AB82E8A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CC5D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42D4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8AFD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72697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A7AB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67BF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4ED5B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4830A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C68"/>
    <w:rsid w:val="000C6F6A"/>
    <w:rsid w:val="0014456A"/>
    <w:rsid w:val="00192C68"/>
    <w:rsid w:val="0023019C"/>
    <w:rsid w:val="002C03E2"/>
    <w:rsid w:val="002E69E8"/>
    <w:rsid w:val="00323B17"/>
    <w:rsid w:val="00425CF1"/>
    <w:rsid w:val="00503FE0"/>
    <w:rsid w:val="005126BC"/>
    <w:rsid w:val="00572953"/>
    <w:rsid w:val="00572F37"/>
    <w:rsid w:val="00607C69"/>
    <w:rsid w:val="009231E3"/>
    <w:rsid w:val="0099719D"/>
    <w:rsid w:val="009A4BB8"/>
    <w:rsid w:val="009A7136"/>
    <w:rsid w:val="009D4953"/>
    <w:rsid w:val="00B01C68"/>
    <w:rsid w:val="00BB2191"/>
    <w:rsid w:val="00D458C5"/>
    <w:rsid w:val="00D93840"/>
    <w:rsid w:val="00ED1CC6"/>
    <w:rsid w:val="00EE564F"/>
    <w:rsid w:val="00F04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69"/>
    <w:pPr>
      <w:spacing w:after="5" w:line="255" w:lineRule="auto"/>
      <w:ind w:left="40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07C69"/>
    <w:pPr>
      <w:keepNext/>
      <w:keepLines/>
      <w:numPr>
        <w:numId w:val="5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607C69"/>
    <w:pPr>
      <w:keepNext/>
      <w:keepLines/>
      <w:spacing w:after="0"/>
      <w:ind w:left="39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07C6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607C69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">
    <w:name w:val="TableGrid"/>
    <w:rsid w:val="00607C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4456A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0C6F6A"/>
    <w:pPr>
      <w:ind w:left="720"/>
      <w:contextualSpacing/>
    </w:pPr>
  </w:style>
  <w:style w:type="paragraph" w:customStyle="1" w:styleId="a5">
    <w:name w:val="Базовый"/>
    <w:qFormat/>
    <w:rsid w:val="00425CF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Абзац списка1"/>
    <w:basedOn w:val="a"/>
    <w:qFormat/>
    <w:rsid w:val="00425CF1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4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8C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startnatali/folder/898863" TargetMode="External"/><Relationship Id="rId13" Type="http://schemas.openxmlformats.org/officeDocument/2006/relationships/hyperlink" Target="http://testedu.ru/test/okruzhayushhij-mir" TargetMode="External"/><Relationship Id="rId18" Type="http://schemas.openxmlformats.org/officeDocument/2006/relationships/hyperlink" Target="https://vk.com/away.php?to=http%3A%2F%2Fdetishki.ucoz.ru%2Findex%2Fehlektronnye_prilozhenija_k_uchebnikam_umk_quot_perspektiva_quot%2F0-559&amp;post=-170006751_112&amp;cc_key" TargetMode="External"/><Relationship Id="rId26" Type="http://schemas.openxmlformats.org/officeDocument/2006/relationships/hyperlink" Target="https://vk.com/away.php?to=http%3A%2F%2Fdetishki.ucoz.ru%2Findex%2Fehlektronnye_prilozhenija_k_uchebnikam_umk_quot_perspektiva_quot%2F0-559&amp;post=-170006751_112&amp;cc_k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hkolu.ru/user/startnatali/folder/89886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testedu.ru/test/okruzhayushhij-mir" TargetMode="External"/><Relationship Id="rId12" Type="http://schemas.openxmlformats.org/officeDocument/2006/relationships/hyperlink" Target="https://resh.edu.ru/subject/43/4/" TargetMode="External"/><Relationship Id="rId17" Type="http://schemas.openxmlformats.org/officeDocument/2006/relationships/hyperlink" Target="http://rospriroda.ru/?cat=43" TargetMode="External"/><Relationship Id="rId25" Type="http://schemas.openxmlformats.org/officeDocument/2006/relationships/hyperlink" Target="http://rusfederation.narod.ru/text3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eo.1september.ru/2002/04/11.htm" TargetMode="External"/><Relationship Id="rId20" Type="http://schemas.openxmlformats.org/officeDocument/2006/relationships/hyperlink" Target="https://yandex.ru/video/preview/?filmId=760918879787206743&amp;reqid=1630738655720727-8554832764212114486-sas2-0116-sas-l7-balancer-8080-BAL-5716&amp;suggest_reqid=969989380162111742787001396324376&amp;text=&#1092;&#1080;&#1083;&#1100;&#1084;+&#1076;&#1083;&#1103;+&#1076;&#1077;&#1090;&#1077;&#1081;+&#1086;+&#1052;&#1086;&#1089;&#1082;&#1082;&#1074;&#1077;+4+&#1082;&#1083;&#1072;&#1089;&#1089;+&#1086;&#1082;&#1088;&#1091;&#1078;&#1072;&#1102;&#1097;&#1080;&#1081;&amp;url=http%3A%2F%2Ffrontend.vh.yandex.ru%2Fplayer%2F12988025044433900652" TargetMode="External"/><Relationship Id="rId29" Type="http://schemas.openxmlformats.org/officeDocument/2006/relationships/hyperlink" Target="https://resh.edu.ru/subject/43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edu.ru/test/okruzhayushhij-mir/3-klass/nasha-rodina.html" TargetMode="External"/><Relationship Id="rId11" Type="http://schemas.openxmlformats.org/officeDocument/2006/relationships/hyperlink" Target="https://child-class.ru/pourochnye-razrabotki-po-kursu-okruzhayushchiy-mir-4-klass-k-umk-aa-pleshakova-myu-novickoy" TargetMode="External"/><Relationship Id="rId24" Type="http://schemas.openxmlformats.org/officeDocument/2006/relationships/hyperlink" Target="http://rusfederation.narod.ru/history.htm/" TargetMode="External"/><Relationship Id="rId32" Type="http://schemas.openxmlformats.org/officeDocument/2006/relationships/hyperlink" Target="https://vk.com/away.php?to=http%3A%2F%2Fdetishki.ucoz.ru%2Findex%2Fehlektronnye_prilozhenija_k_uchebnikam_umk_quot_perspektiva_quot%2F0-559&amp;post=-170006751_112&amp;cc_ke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orest-russia.narod.ru/" TargetMode="External"/><Relationship Id="rId23" Type="http://schemas.openxmlformats.org/officeDocument/2006/relationships/hyperlink" Target="http://ya-uznayu.ru/" TargetMode="External"/><Relationship Id="rId28" Type="http://schemas.openxmlformats.org/officeDocument/2006/relationships/hyperlink" Target="https://resh.edu.ru/subject/lesson/3974/start/290030/" TargetMode="External"/><Relationship Id="rId10" Type="http://schemas.openxmlformats.org/officeDocument/2006/relationships/hyperlink" Target="https://vk.com/away.php?to=http%3A%2F%2Fdetishki.ucoz.ru%2Findex%2Fehlektronnye_prilozhenija_k_uchebnikam_umk_quot_perspektiva_quot%2F0-559&amp;post=-170006751_112&amp;cc_key" TargetMode="External"/><Relationship Id="rId19" Type="http://schemas.openxmlformats.org/officeDocument/2006/relationships/hyperlink" Target="https://resh.edu.ru/subject/43/4/" TargetMode="External"/><Relationship Id="rId31" Type="http://schemas.openxmlformats.org/officeDocument/2006/relationships/hyperlink" Target="http://testedu.ru/test/okruzhayushhij-m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gabook.ru/" TargetMode="External"/><Relationship Id="rId14" Type="http://schemas.openxmlformats.org/officeDocument/2006/relationships/hyperlink" Target="http://www.proshkolu.ru/user/startnatali/folder/898863" TargetMode="External"/><Relationship Id="rId22" Type="http://schemas.openxmlformats.org/officeDocument/2006/relationships/hyperlink" Target="http://testedu.ru/test/okruzhayushhij-mir" TargetMode="External"/><Relationship Id="rId27" Type="http://schemas.openxmlformats.org/officeDocument/2006/relationships/hyperlink" Target="https://child-class.ru/pourochnye-razrabotki-po-kursu-okruzhayushchiy-mir-4-klass-k-umk-aa-pleshakova-myu-novickoy" TargetMode="External"/><Relationship Id="rId30" Type="http://schemas.openxmlformats.org/officeDocument/2006/relationships/hyperlink" Target="http://www.proshkolu.ru/user/startnatali/folder/898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27</Pages>
  <Words>9321</Words>
  <Characters>53133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cp:lastModifiedBy>Чёрная</cp:lastModifiedBy>
  <cp:revision>14</cp:revision>
  <dcterms:created xsi:type="dcterms:W3CDTF">2021-09-04T07:20:00Z</dcterms:created>
  <dcterms:modified xsi:type="dcterms:W3CDTF">2023-12-15T07:03:00Z</dcterms:modified>
</cp:coreProperties>
</file>